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DAA92" w14:textId="391D6E5F" w:rsidR="00CE68DB" w:rsidRPr="00B7490B" w:rsidRDefault="00CE68DB" w:rsidP="000B6CB9">
      <w:pPr>
        <w:spacing w:after="0"/>
        <w:ind w:left="-142"/>
        <w:jc w:val="center"/>
        <w:rPr>
          <w:rFonts w:asciiTheme="majorHAnsi" w:hAnsiTheme="majorHAnsi" w:cstheme="majorHAnsi"/>
          <w:b/>
          <w:bCs/>
        </w:rPr>
      </w:pPr>
      <w:r w:rsidRPr="00B7490B">
        <w:rPr>
          <w:rFonts w:asciiTheme="majorHAnsi" w:hAnsiTheme="majorHAnsi" w:cstheme="majorHAnsi"/>
          <w:b/>
          <w:bCs/>
        </w:rPr>
        <w:t>LISTA DE EXERCÍCIOS</w:t>
      </w:r>
      <w:r w:rsidR="00060810" w:rsidRPr="00B7490B">
        <w:rPr>
          <w:rFonts w:asciiTheme="majorHAnsi" w:hAnsiTheme="majorHAnsi" w:cstheme="majorHAnsi"/>
          <w:b/>
          <w:bCs/>
        </w:rPr>
        <w:t xml:space="preserve"> – ORIENTE MÉDIO</w:t>
      </w:r>
    </w:p>
    <w:p w14:paraId="7A027157" w14:textId="2DB32C90" w:rsidR="000B6CB9" w:rsidRPr="00B7490B" w:rsidRDefault="000B6CB9" w:rsidP="000B6CB9">
      <w:pPr>
        <w:spacing w:after="0"/>
        <w:ind w:left="-142"/>
        <w:jc w:val="center"/>
        <w:rPr>
          <w:rFonts w:asciiTheme="majorHAnsi" w:hAnsiTheme="majorHAnsi" w:cstheme="majorHAnsi"/>
          <w:b/>
          <w:bCs/>
        </w:rPr>
      </w:pPr>
      <w:r w:rsidRPr="00B7490B">
        <w:rPr>
          <w:rFonts w:asciiTheme="majorHAnsi" w:hAnsiTheme="majorHAnsi" w:cstheme="majorHAnsi"/>
          <w:b/>
          <w:bCs/>
        </w:rPr>
        <w:t>GEOGRAFIA – 3ºANO/EM -</w:t>
      </w:r>
    </w:p>
    <w:p w14:paraId="4A082E37" w14:textId="77777777" w:rsidR="00F4589F" w:rsidRPr="00B7490B" w:rsidRDefault="00F4589F" w:rsidP="000B6CB9">
      <w:pPr>
        <w:spacing w:after="0"/>
        <w:ind w:left="-142"/>
        <w:jc w:val="center"/>
        <w:rPr>
          <w:rFonts w:asciiTheme="majorHAnsi" w:hAnsiTheme="majorHAnsi" w:cstheme="majorHAnsi"/>
          <w:b/>
          <w:bCs/>
        </w:rPr>
      </w:pPr>
    </w:p>
    <w:p w14:paraId="132BE2AE" w14:textId="77777777" w:rsidR="004E051A" w:rsidRDefault="00B7490B" w:rsidP="00B7490B">
      <w:pPr>
        <w:ind w:left="-142"/>
        <w:jc w:val="both"/>
        <w:rPr>
          <w:rFonts w:asciiTheme="majorHAnsi" w:hAnsiTheme="majorHAnsi" w:cstheme="majorHAnsi"/>
        </w:rPr>
      </w:pPr>
      <w:r w:rsidRPr="00B7490B">
        <w:rPr>
          <w:rFonts w:asciiTheme="majorHAnsi" w:hAnsiTheme="majorHAnsi" w:cstheme="majorHAnsi"/>
          <w:b/>
          <w:bCs/>
        </w:rPr>
        <w:t>01.(Enem–2017)</w:t>
      </w:r>
      <w:r w:rsidRPr="00B7490B">
        <w:rPr>
          <w:rFonts w:asciiTheme="majorHAnsi" w:hAnsiTheme="majorHAnsi" w:cstheme="majorHAnsi"/>
        </w:rPr>
        <w:t xml:space="preserve"> Palestinos se agruparam em frente a aparelhos de televisão e telas montadas ao ar livre em </w:t>
      </w:r>
      <w:proofErr w:type="spellStart"/>
      <w:r w:rsidRPr="00B7490B">
        <w:rPr>
          <w:rFonts w:asciiTheme="majorHAnsi" w:hAnsiTheme="majorHAnsi" w:cstheme="majorHAnsi"/>
        </w:rPr>
        <w:t>Ramalah</w:t>
      </w:r>
      <w:proofErr w:type="spellEnd"/>
      <w:r w:rsidRPr="00B7490B">
        <w:rPr>
          <w:rFonts w:asciiTheme="majorHAnsi" w:hAnsiTheme="majorHAnsi" w:cstheme="majorHAnsi"/>
        </w:rPr>
        <w:t>, na Cisjordânia, para acompanhar o voto da resolução que pedia o reconhecimento da chamada Palestina como um Estado observador não membro da Organização das Nações Unidas (ONU). O objetivo era esperar pelo nascimento, ao menos formal, de um Estado palestino. Depois da aprovação da resolução, centenas de pessoas foram à praça da cidade com bandeiras palestinas, soltaram fogos de artifício, fizeram buzinaços e dançaram pelas ruas. Aprovada com 138 votos dos 193 da Assembleia-Geral, a resolução eleva o status do Estado palestino perante a organização. Palestinos comemoram elevação de status na ONU com bandeiras e fogos.</w:t>
      </w:r>
    </w:p>
    <w:p w14:paraId="70B126D6" w14:textId="4A237ACB" w:rsidR="00B7490B" w:rsidRPr="00B7490B" w:rsidRDefault="00B7490B" w:rsidP="00B7490B">
      <w:pPr>
        <w:ind w:left="-142"/>
        <w:jc w:val="both"/>
        <w:rPr>
          <w:rFonts w:asciiTheme="majorHAnsi" w:hAnsiTheme="majorHAnsi" w:cstheme="majorHAnsi"/>
        </w:rPr>
      </w:pPr>
      <w:r w:rsidRPr="00B7490B">
        <w:rPr>
          <w:rFonts w:asciiTheme="majorHAnsi" w:hAnsiTheme="majorHAnsi" w:cstheme="majorHAnsi"/>
        </w:rPr>
        <w:t>A mencionada resolução da ONU referendou o(a)</w:t>
      </w:r>
    </w:p>
    <w:p w14:paraId="572BDB73" w14:textId="77777777" w:rsidR="00B7490B" w:rsidRPr="00B7490B" w:rsidRDefault="00B7490B" w:rsidP="00B7490B">
      <w:pPr>
        <w:spacing w:after="0"/>
        <w:ind w:left="-142"/>
        <w:jc w:val="both"/>
        <w:rPr>
          <w:rFonts w:asciiTheme="majorHAnsi" w:hAnsiTheme="majorHAnsi" w:cstheme="majorHAnsi"/>
        </w:rPr>
      </w:pPr>
      <w:r w:rsidRPr="00B7490B">
        <w:rPr>
          <w:rFonts w:asciiTheme="majorHAnsi" w:hAnsiTheme="majorHAnsi" w:cstheme="majorHAnsi"/>
        </w:rPr>
        <w:t xml:space="preserve"> A) delimitação institucional das fronteiras territoriais. </w:t>
      </w:r>
    </w:p>
    <w:p w14:paraId="488EA06C" w14:textId="77777777" w:rsidR="00B7490B" w:rsidRPr="00B7490B" w:rsidRDefault="00B7490B" w:rsidP="00B7490B">
      <w:pPr>
        <w:spacing w:after="0"/>
        <w:ind w:left="-142"/>
        <w:jc w:val="both"/>
        <w:rPr>
          <w:rFonts w:asciiTheme="majorHAnsi" w:hAnsiTheme="majorHAnsi" w:cstheme="majorHAnsi"/>
        </w:rPr>
      </w:pPr>
      <w:r w:rsidRPr="00B7490B">
        <w:rPr>
          <w:rFonts w:asciiTheme="majorHAnsi" w:hAnsiTheme="majorHAnsi" w:cstheme="majorHAnsi"/>
        </w:rPr>
        <w:t xml:space="preserve">B) aumento da qualidade de vida da população local. </w:t>
      </w:r>
    </w:p>
    <w:p w14:paraId="22AD1A51" w14:textId="77777777" w:rsidR="00B7490B" w:rsidRPr="00B7490B" w:rsidRDefault="00B7490B" w:rsidP="00B7490B">
      <w:pPr>
        <w:spacing w:after="0"/>
        <w:ind w:left="-142"/>
        <w:jc w:val="both"/>
        <w:rPr>
          <w:rFonts w:asciiTheme="majorHAnsi" w:hAnsiTheme="majorHAnsi" w:cstheme="majorHAnsi"/>
        </w:rPr>
      </w:pPr>
      <w:r w:rsidRPr="00B7490B">
        <w:rPr>
          <w:rFonts w:asciiTheme="majorHAnsi" w:hAnsiTheme="majorHAnsi" w:cstheme="majorHAnsi"/>
        </w:rPr>
        <w:t xml:space="preserve">C) implementação do tratado de paz com os israelenses. </w:t>
      </w:r>
    </w:p>
    <w:p w14:paraId="65D7490D" w14:textId="77777777" w:rsidR="00B7490B" w:rsidRPr="00B7490B" w:rsidRDefault="00B7490B" w:rsidP="00B7490B">
      <w:pPr>
        <w:spacing w:after="0"/>
        <w:ind w:left="-142"/>
        <w:jc w:val="both"/>
        <w:rPr>
          <w:rFonts w:asciiTheme="majorHAnsi" w:hAnsiTheme="majorHAnsi" w:cstheme="majorHAnsi"/>
          <w:color w:val="FF0000"/>
        </w:rPr>
      </w:pPr>
      <w:r w:rsidRPr="00B7490B">
        <w:rPr>
          <w:rFonts w:asciiTheme="majorHAnsi" w:hAnsiTheme="majorHAnsi" w:cstheme="majorHAnsi"/>
          <w:color w:val="FF0000"/>
        </w:rPr>
        <w:t xml:space="preserve">D) apoio da comunidade internacional à demanda nacional. </w:t>
      </w:r>
    </w:p>
    <w:p w14:paraId="0F1A5756" w14:textId="77777777" w:rsidR="00B7490B" w:rsidRPr="00B7490B" w:rsidRDefault="00B7490B" w:rsidP="00B7490B">
      <w:pPr>
        <w:spacing w:after="0"/>
        <w:ind w:left="-142"/>
        <w:jc w:val="both"/>
        <w:rPr>
          <w:rFonts w:asciiTheme="majorHAnsi" w:hAnsiTheme="majorHAnsi" w:cstheme="majorHAnsi"/>
        </w:rPr>
      </w:pPr>
      <w:r w:rsidRPr="00B7490B">
        <w:rPr>
          <w:rFonts w:asciiTheme="majorHAnsi" w:hAnsiTheme="majorHAnsi" w:cstheme="majorHAnsi"/>
        </w:rPr>
        <w:t xml:space="preserve">E) equiparação da condição política com a dos demais países. </w:t>
      </w:r>
    </w:p>
    <w:p w14:paraId="70595ECF" w14:textId="77777777" w:rsidR="00B7490B" w:rsidRDefault="00B7490B" w:rsidP="00B7490B">
      <w:pPr>
        <w:ind w:left="-142"/>
        <w:jc w:val="both"/>
        <w:rPr>
          <w:rFonts w:asciiTheme="majorHAnsi" w:hAnsiTheme="majorHAnsi" w:cstheme="majorHAnsi"/>
        </w:rPr>
      </w:pPr>
    </w:p>
    <w:p w14:paraId="00952908" w14:textId="5E387FC2" w:rsidR="00B7490B" w:rsidRPr="00B7490B" w:rsidRDefault="00B7490B" w:rsidP="00B7490B">
      <w:pPr>
        <w:ind w:left="-142"/>
        <w:jc w:val="both"/>
        <w:rPr>
          <w:rFonts w:asciiTheme="majorHAnsi" w:hAnsiTheme="majorHAnsi" w:cstheme="majorHAnsi"/>
        </w:rPr>
      </w:pPr>
      <w:r w:rsidRPr="008B4267">
        <w:rPr>
          <w:rFonts w:asciiTheme="majorHAnsi" w:hAnsiTheme="majorHAnsi" w:cstheme="majorHAnsi"/>
          <w:b/>
          <w:bCs/>
        </w:rPr>
        <w:t>02. (Enem</w:t>
      </w:r>
      <w:r w:rsidR="008B4267" w:rsidRPr="008B4267">
        <w:rPr>
          <w:rFonts w:asciiTheme="majorHAnsi" w:hAnsiTheme="majorHAnsi" w:cstheme="majorHAnsi"/>
          <w:b/>
          <w:bCs/>
        </w:rPr>
        <w:t>-2007</w:t>
      </w:r>
      <w:r w:rsidRPr="008B4267">
        <w:rPr>
          <w:rFonts w:asciiTheme="majorHAnsi" w:hAnsiTheme="majorHAnsi" w:cstheme="majorHAnsi"/>
          <w:b/>
          <w:bCs/>
        </w:rPr>
        <w:t>)</w:t>
      </w:r>
      <w:r w:rsidRPr="00B7490B">
        <w:rPr>
          <w:rFonts w:asciiTheme="majorHAnsi" w:hAnsiTheme="majorHAnsi" w:cstheme="majorHAnsi"/>
        </w:rPr>
        <w:t xml:space="preserve"> Em 1947, a Organização das Nações Unidas (ONU) aprovou um plano de partilha da Palestina que previa a criação de dois Estados: um judeu e outro palestino. A recusa árabe em aceitar a decisão conduziu ao primeiro conflito entre Israel e países árabes. A segunda guerra (Suez, 1956) decorreu da decisão egípcia de nacionalizar o canal, ato que atingia interesses </w:t>
      </w:r>
      <w:proofErr w:type="spellStart"/>
      <w:r w:rsidRPr="00B7490B">
        <w:rPr>
          <w:rFonts w:asciiTheme="majorHAnsi" w:hAnsiTheme="majorHAnsi" w:cstheme="majorHAnsi"/>
        </w:rPr>
        <w:t>anglofranceses</w:t>
      </w:r>
      <w:proofErr w:type="spellEnd"/>
      <w:r w:rsidRPr="00B7490B">
        <w:rPr>
          <w:rFonts w:asciiTheme="majorHAnsi" w:hAnsiTheme="majorHAnsi" w:cstheme="majorHAnsi"/>
        </w:rPr>
        <w:t xml:space="preserve"> e israelenses. Vitorioso, Israel passou a controlar a Península do Sinai. O terceiro conflito árabe- -israelense (1967) ficou conhecido como Guerra dos Seis Dias, tal a rapidez da vitória de Israel. Em 6 de outubro de 1973, quando os judeus comemoravam o </w:t>
      </w:r>
      <w:proofErr w:type="spellStart"/>
      <w:r w:rsidRPr="00B7490B">
        <w:rPr>
          <w:rFonts w:asciiTheme="majorHAnsi" w:hAnsiTheme="majorHAnsi" w:cstheme="majorHAnsi"/>
        </w:rPr>
        <w:t>Yom</w:t>
      </w:r>
      <w:proofErr w:type="spellEnd"/>
      <w:r w:rsidRPr="00B7490B">
        <w:rPr>
          <w:rFonts w:asciiTheme="majorHAnsi" w:hAnsiTheme="majorHAnsi" w:cstheme="majorHAnsi"/>
        </w:rPr>
        <w:t xml:space="preserve"> </w:t>
      </w:r>
      <w:proofErr w:type="spellStart"/>
      <w:r w:rsidRPr="00B7490B">
        <w:rPr>
          <w:rFonts w:asciiTheme="majorHAnsi" w:hAnsiTheme="majorHAnsi" w:cstheme="majorHAnsi"/>
        </w:rPr>
        <w:t>Kippur</w:t>
      </w:r>
      <w:proofErr w:type="spellEnd"/>
      <w:r w:rsidRPr="00B7490B">
        <w:rPr>
          <w:rFonts w:asciiTheme="majorHAnsi" w:hAnsiTheme="majorHAnsi" w:cstheme="majorHAnsi"/>
        </w:rPr>
        <w:t xml:space="preserve"> (Dia do Perdão), forças egípcias e sírias atacaram de surpresa Israel, que revidou de forma arrasadora. A intervenção americano-soviética impôs o cessar-fogo, concluído em 22 de outubro.</w:t>
      </w:r>
    </w:p>
    <w:p w14:paraId="7553C084" w14:textId="77777777" w:rsidR="00B7490B" w:rsidRPr="00B7490B" w:rsidRDefault="00B7490B" w:rsidP="00B7490B">
      <w:pPr>
        <w:ind w:left="-142"/>
        <w:jc w:val="both"/>
        <w:rPr>
          <w:rFonts w:asciiTheme="majorHAnsi" w:hAnsiTheme="majorHAnsi" w:cstheme="majorHAnsi"/>
        </w:rPr>
      </w:pPr>
      <w:r w:rsidRPr="00B7490B">
        <w:rPr>
          <w:rFonts w:asciiTheme="majorHAnsi" w:hAnsiTheme="majorHAnsi" w:cstheme="majorHAnsi"/>
        </w:rPr>
        <w:t xml:space="preserve"> A partir do texto anterior, assinale a opção correta. </w:t>
      </w:r>
    </w:p>
    <w:p w14:paraId="290D7307" w14:textId="77777777" w:rsidR="00B7490B" w:rsidRPr="00B7490B" w:rsidRDefault="00B7490B" w:rsidP="00B7490B">
      <w:pPr>
        <w:spacing w:after="0"/>
        <w:ind w:left="-142"/>
        <w:jc w:val="both"/>
        <w:rPr>
          <w:rFonts w:asciiTheme="majorHAnsi" w:hAnsiTheme="majorHAnsi" w:cstheme="majorHAnsi"/>
        </w:rPr>
      </w:pPr>
      <w:r w:rsidRPr="00B7490B">
        <w:rPr>
          <w:rFonts w:asciiTheme="majorHAnsi" w:hAnsiTheme="majorHAnsi" w:cstheme="majorHAnsi"/>
        </w:rPr>
        <w:t xml:space="preserve">A) A primeira guerra árabe-israelense foi determinada pela ação bélica de tradicionais potências europeias no Oriente Médio. </w:t>
      </w:r>
    </w:p>
    <w:p w14:paraId="0402A84A" w14:textId="77777777" w:rsidR="00B7490B" w:rsidRPr="00B7490B" w:rsidRDefault="00B7490B" w:rsidP="00B7490B">
      <w:pPr>
        <w:spacing w:after="0"/>
        <w:ind w:left="-142"/>
        <w:jc w:val="both"/>
        <w:rPr>
          <w:rFonts w:asciiTheme="majorHAnsi" w:hAnsiTheme="majorHAnsi" w:cstheme="majorHAnsi"/>
          <w:color w:val="FF0000"/>
        </w:rPr>
      </w:pPr>
      <w:r w:rsidRPr="00B7490B">
        <w:rPr>
          <w:rFonts w:asciiTheme="majorHAnsi" w:hAnsiTheme="majorHAnsi" w:cstheme="majorHAnsi"/>
          <w:color w:val="FF0000"/>
        </w:rPr>
        <w:t xml:space="preserve">B) Na segunda metade dos anos 1960, quando explodiu a terceira guerra árabe-israelense, Israel obteve rápida vitória. </w:t>
      </w:r>
    </w:p>
    <w:p w14:paraId="74FEE311" w14:textId="77777777" w:rsidR="00B7490B" w:rsidRPr="00B7490B" w:rsidRDefault="00B7490B" w:rsidP="00B7490B">
      <w:pPr>
        <w:spacing w:after="0"/>
        <w:ind w:left="-142"/>
        <w:jc w:val="both"/>
        <w:rPr>
          <w:rFonts w:asciiTheme="majorHAnsi" w:hAnsiTheme="majorHAnsi" w:cstheme="majorHAnsi"/>
        </w:rPr>
      </w:pPr>
      <w:r w:rsidRPr="00B7490B">
        <w:rPr>
          <w:rFonts w:asciiTheme="majorHAnsi" w:hAnsiTheme="majorHAnsi" w:cstheme="majorHAnsi"/>
        </w:rPr>
        <w:t xml:space="preserve">C) A guerra do </w:t>
      </w:r>
      <w:proofErr w:type="spellStart"/>
      <w:r w:rsidRPr="00B7490B">
        <w:rPr>
          <w:rFonts w:asciiTheme="majorHAnsi" w:hAnsiTheme="majorHAnsi" w:cstheme="majorHAnsi"/>
        </w:rPr>
        <w:t>Yom</w:t>
      </w:r>
      <w:proofErr w:type="spellEnd"/>
      <w:r w:rsidRPr="00B7490B">
        <w:rPr>
          <w:rFonts w:asciiTheme="majorHAnsi" w:hAnsiTheme="majorHAnsi" w:cstheme="majorHAnsi"/>
        </w:rPr>
        <w:t xml:space="preserve"> </w:t>
      </w:r>
      <w:proofErr w:type="spellStart"/>
      <w:r w:rsidRPr="00B7490B">
        <w:rPr>
          <w:rFonts w:asciiTheme="majorHAnsi" w:hAnsiTheme="majorHAnsi" w:cstheme="majorHAnsi"/>
        </w:rPr>
        <w:t>Kippur</w:t>
      </w:r>
      <w:proofErr w:type="spellEnd"/>
      <w:r w:rsidRPr="00B7490B">
        <w:rPr>
          <w:rFonts w:asciiTheme="majorHAnsi" w:hAnsiTheme="majorHAnsi" w:cstheme="majorHAnsi"/>
        </w:rPr>
        <w:t xml:space="preserve"> ocorreu no momento que, a partir de decisão da ONU, foi oficialmente instalado o Estado de Israel. </w:t>
      </w:r>
    </w:p>
    <w:p w14:paraId="7159E840" w14:textId="77777777" w:rsidR="00B7490B" w:rsidRPr="00B7490B" w:rsidRDefault="00B7490B" w:rsidP="00B7490B">
      <w:pPr>
        <w:spacing w:after="0"/>
        <w:ind w:left="-142"/>
        <w:jc w:val="both"/>
        <w:rPr>
          <w:rFonts w:asciiTheme="majorHAnsi" w:hAnsiTheme="majorHAnsi" w:cstheme="majorHAnsi"/>
        </w:rPr>
      </w:pPr>
      <w:r w:rsidRPr="00B7490B">
        <w:rPr>
          <w:rFonts w:asciiTheme="majorHAnsi" w:hAnsiTheme="majorHAnsi" w:cstheme="majorHAnsi"/>
        </w:rPr>
        <w:t xml:space="preserve">D) A ação dos governos de Washington e de Moscou foi decisiva para o cessar-fogo que pôs fim ao primeiro conflito árabe-israelense. </w:t>
      </w:r>
    </w:p>
    <w:p w14:paraId="212FE0CE" w14:textId="77777777" w:rsidR="00B7490B" w:rsidRPr="00B7490B" w:rsidRDefault="00B7490B" w:rsidP="00B7490B">
      <w:pPr>
        <w:spacing w:after="0"/>
        <w:ind w:left="-142"/>
        <w:jc w:val="both"/>
        <w:rPr>
          <w:rFonts w:asciiTheme="majorHAnsi" w:hAnsiTheme="majorHAnsi" w:cstheme="majorHAnsi"/>
        </w:rPr>
      </w:pPr>
      <w:r w:rsidRPr="00B7490B">
        <w:rPr>
          <w:rFonts w:asciiTheme="majorHAnsi" w:hAnsiTheme="majorHAnsi" w:cstheme="majorHAnsi"/>
        </w:rPr>
        <w:t>E) Apesar das sucessivas vitórias militares, Israel mantém suas dimensões territoriais tal como estabelecido pela resolução de 1947 aprovada pela ONU.</w:t>
      </w:r>
    </w:p>
    <w:p w14:paraId="44CFF48F" w14:textId="77777777" w:rsidR="00B7490B" w:rsidRPr="00B7490B" w:rsidRDefault="00B7490B" w:rsidP="00B7490B">
      <w:pPr>
        <w:ind w:left="-142"/>
        <w:jc w:val="both"/>
        <w:rPr>
          <w:rFonts w:asciiTheme="majorHAnsi" w:hAnsiTheme="majorHAnsi" w:cstheme="majorHAnsi"/>
        </w:rPr>
      </w:pPr>
    </w:p>
    <w:p w14:paraId="5B59592C" w14:textId="77777777" w:rsidR="00BB4134" w:rsidRDefault="00B7490B" w:rsidP="00B7490B">
      <w:pPr>
        <w:ind w:left="-142"/>
        <w:jc w:val="both"/>
        <w:rPr>
          <w:rFonts w:asciiTheme="majorHAnsi" w:hAnsiTheme="majorHAnsi" w:cstheme="majorHAnsi"/>
        </w:rPr>
      </w:pPr>
      <w:r w:rsidRPr="008B4267">
        <w:rPr>
          <w:rFonts w:asciiTheme="majorHAnsi" w:hAnsiTheme="majorHAnsi" w:cstheme="majorHAnsi"/>
          <w:b/>
          <w:bCs/>
        </w:rPr>
        <w:t>03. (Enem</w:t>
      </w:r>
      <w:r w:rsidR="008B4267" w:rsidRPr="008B4267">
        <w:rPr>
          <w:rFonts w:asciiTheme="majorHAnsi" w:hAnsiTheme="majorHAnsi" w:cstheme="majorHAnsi"/>
          <w:b/>
          <w:bCs/>
        </w:rPr>
        <w:t>-2013</w:t>
      </w:r>
      <w:r w:rsidRPr="008B4267">
        <w:rPr>
          <w:rFonts w:asciiTheme="majorHAnsi" w:hAnsiTheme="majorHAnsi" w:cstheme="majorHAnsi"/>
          <w:b/>
          <w:bCs/>
        </w:rPr>
        <w:t>)</w:t>
      </w:r>
      <w:r w:rsidRPr="00B7490B">
        <w:rPr>
          <w:rFonts w:asciiTheme="majorHAnsi" w:hAnsiTheme="majorHAnsi" w:cstheme="majorHAnsi"/>
        </w:rPr>
        <w:t xml:space="preserve"> Um gigante da indústria da Internet, em gesto simbólico, mudou o tratamento que conferia à sua página palestina. O site de buscas alterou sua página quando acessada da Cisjordânia. Em vez de “territórios palestinos”, a empresa escreve agora “Palestina” logo abaixo do logotipo. </w:t>
      </w:r>
      <w:r w:rsidRPr="00BB4134">
        <w:rPr>
          <w:rFonts w:asciiTheme="majorHAnsi" w:hAnsiTheme="majorHAnsi" w:cstheme="majorHAnsi"/>
          <w:sz w:val="20"/>
          <w:szCs w:val="20"/>
        </w:rPr>
        <w:t>BERCITO, D. Google muda tratamento de territórios palestinos. Folha de S. Paulo, 04 maio 2013 (Adaptação)</w:t>
      </w:r>
      <w:r w:rsidRPr="00B7490B">
        <w:rPr>
          <w:rFonts w:asciiTheme="majorHAnsi" w:hAnsiTheme="majorHAnsi" w:cstheme="majorHAnsi"/>
        </w:rPr>
        <w:t xml:space="preserve">. </w:t>
      </w:r>
    </w:p>
    <w:p w14:paraId="78E5F4DA" w14:textId="1F174907" w:rsidR="00B7490B" w:rsidRPr="00B7490B" w:rsidRDefault="00B7490B" w:rsidP="00B7490B">
      <w:pPr>
        <w:ind w:left="-142"/>
        <w:jc w:val="both"/>
        <w:rPr>
          <w:rFonts w:asciiTheme="majorHAnsi" w:hAnsiTheme="majorHAnsi" w:cstheme="majorHAnsi"/>
        </w:rPr>
      </w:pPr>
      <w:r w:rsidRPr="00B7490B">
        <w:rPr>
          <w:rFonts w:asciiTheme="majorHAnsi" w:hAnsiTheme="majorHAnsi" w:cstheme="majorHAnsi"/>
        </w:rPr>
        <w:t xml:space="preserve">O gesto simbólico sinalizado pela mudança no status dos territórios palestinos significa o </w:t>
      </w:r>
    </w:p>
    <w:p w14:paraId="28EF4668" w14:textId="77777777" w:rsidR="00B7490B" w:rsidRPr="00B7490B" w:rsidRDefault="00B7490B" w:rsidP="008B4267">
      <w:pPr>
        <w:spacing w:after="0"/>
        <w:ind w:left="-142"/>
        <w:jc w:val="both"/>
        <w:rPr>
          <w:rFonts w:asciiTheme="majorHAnsi" w:hAnsiTheme="majorHAnsi" w:cstheme="majorHAnsi"/>
        </w:rPr>
      </w:pPr>
      <w:r w:rsidRPr="00B7490B">
        <w:rPr>
          <w:rFonts w:asciiTheme="majorHAnsi" w:hAnsiTheme="majorHAnsi" w:cstheme="majorHAnsi"/>
        </w:rPr>
        <w:t xml:space="preserve">A) surgimento de um país binacional. </w:t>
      </w:r>
    </w:p>
    <w:p w14:paraId="7E6CDD51" w14:textId="77777777" w:rsidR="00B7490B" w:rsidRPr="00B7490B" w:rsidRDefault="00B7490B" w:rsidP="008B4267">
      <w:pPr>
        <w:spacing w:after="0"/>
        <w:ind w:left="-142"/>
        <w:jc w:val="both"/>
        <w:rPr>
          <w:rFonts w:asciiTheme="majorHAnsi" w:hAnsiTheme="majorHAnsi" w:cstheme="majorHAnsi"/>
        </w:rPr>
      </w:pPr>
      <w:r w:rsidRPr="00B7490B">
        <w:rPr>
          <w:rFonts w:asciiTheme="majorHAnsi" w:hAnsiTheme="majorHAnsi" w:cstheme="majorHAnsi"/>
        </w:rPr>
        <w:t xml:space="preserve">B) fortalecimento de movimentos antissemitas. </w:t>
      </w:r>
    </w:p>
    <w:p w14:paraId="31736EF4" w14:textId="77777777" w:rsidR="00B7490B" w:rsidRPr="00B7490B" w:rsidRDefault="00B7490B" w:rsidP="008B4267">
      <w:pPr>
        <w:spacing w:after="0"/>
        <w:ind w:left="-142"/>
        <w:jc w:val="both"/>
        <w:rPr>
          <w:rFonts w:asciiTheme="majorHAnsi" w:hAnsiTheme="majorHAnsi" w:cstheme="majorHAnsi"/>
        </w:rPr>
      </w:pPr>
      <w:r w:rsidRPr="00B7490B">
        <w:rPr>
          <w:rFonts w:asciiTheme="majorHAnsi" w:hAnsiTheme="majorHAnsi" w:cstheme="majorHAnsi"/>
        </w:rPr>
        <w:t xml:space="preserve">C) esvaziamento de assentamentos judaicos. </w:t>
      </w:r>
    </w:p>
    <w:p w14:paraId="34744A4D" w14:textId="77777777" w:rsidR="00B7490B" w:rsidRPr="00B7490B" w:rsidRDefault="00B7490B" w:rsidP="008B4267">
      <w:pPr>
        <w:spacing w:after="0"/>
        <w:ind w:left="-142"/>
        <w:jc w:val="both"/>
        <w:rPr>
          <w:rFonts w:asciiTheme="majorHAnsi" w:hAnsiTheme="majorHAnsi" w:cstheme="majorHAnsi"/>
          <w:color w:val="FF0000"/>
        </w:rPr>
      </w:pPr>
      <w:r w:rsidRPr="00B7490B">
        <w:rPr>
          <w:rFonts w:asciiTheme="majorHAnsi" w:hAnsiTheme="majorHAnsi" w:cstheme="majorHAnsi"/>
          <w:color w:val="FF0000"/>
        </w:rPr>
        <w:t xml:space="preserve">D) reconhecimento de uma autoridade jurídica. </w:t>
      </w:r>
    </w:p>
    <w:p w14:paraId="6C5346A2" w14:textId="77777777" w:rsidR="00B7490B" w:rsidRPr="00B7490B" w:rsidRDefault="00B7490B" w:rsidP="008B4267">
      <w:pPr>
        <w:spacing w:after="0"/>
        <w:ind w:left="-142"/>
        <w:jc w:val="both"/>
        <w:rPr>
          <w:rFonts w:asciiTheme="majorHAnsi" w:hAnsiTheme="majorHAnsi" w:cstheme="majorHAnsi"/>
        </w:rPr>
      </w:pPr>
      <w:r w:rsidRPr="00B7490B">
        <w:rPr>
          <w:rFonts w:asciiTheme="majorHAnsi" w:hAnsiTheme="majorHAnsi" w:cstheme="majorHAnsi"/>
        </w:rPr>
        <w:t xml:space="preserve">E) estabelecimento de fronteiras nacionais. </w:t>
      </w:r>
    </w:p>
    <w:p w14:paraId="59EDDCA7" w14:textId="77777777" w:rsidR="008B4267" w:rsidRDefault="008B4267" w:rsidP="00B7490B">
      <w:pPr>
        <w:ind w:left="-142"/>
        <w:jc w:val="both"/>
        <w:rPr>
          <w:rFonts w:asciiTheme="majorHAnsi" w:hAnsiTheme="majorHAnsi" w:cstheme="majorHAnsi"/>
          <w:b/>
          <w:bCs/>
        </w:rPr>
      </w:pPr>
    </w:p>
    <w:p w14:paraId="50CFE0A4" w14:textId="77777777" w:rsidR="004E051A" w:rsidRDefault="00B7490B" w:rsidP="00B7490B">
      <w:pPr>
        <w:ind w:left="-142"/>
        <w:jc w:val="both"/>
        <w:rPr>
          <w:rFonts w:asciiTheme="majorHAnsi" w:hAnsiTheme="majorHAnsi" w:cstheme="majorHAnsi"/>
        </w:rPr>
      </w:pPr>
      <w:r w:rsidRPr="008B4267">
        <w:rPr>
          <w:rFonts w:asciiTheme="majorHAnsi" w:hAnsiTheme="majorHAnsi" w:cstheme="majorHAnsi"/>
          <w:b/>
          <w:bCs/>
        </w:rPr>
        <w:t>0</w:t>
      </w:r>
      <w:r w:rsidR="000B7CCA">
        <w:rPr>
          <w:rFonts w:asciiTheme="majorHAnsi" w:hAnsiTheme="majorHAnsi" w:cstheme="majorHAnsi"/>
          <w:b/>
          <w:bCs/>
        </w:rPr>
        <w:t>4</w:t>
      </w:r>
      <w:r w:rsidRPr="008B4267">
        <w:rPr>
          <w:rFonts w:asciiTheme="majorHAnsi" w:hAnsiTheme="majorHAnsi" w:cstheme="majorHAnsi"/>
          <w:b/>
          <w:bCs/>
        </w:rPr>
        <w:t>. (Enem</w:t>
      </w:r>
      <w:r w:rsidR="008B4267" w:rsidRPr="008B4267">
        <w:rPr>
          <w:rFonts w:asciiTheme="majorHAnsi" w:hAnsiTheme="majorHAnsi" w:cstheme="majorHAnsi"/>
          <w:b/>
          <w:bCs/>
        </w:rPr>
        <w:t>-2011</w:t>
      </w:r>
      <w:r w:rsidRPr="008B4267">
        <w:rPr>
          <w:rFonts w:asciiTheme="majorHAnsi" w:hAnsiTheme="majorHAnsi" w:cstheme="majorHAnsi"/>
          <w:b/>
          <w:bCs/>
        </w:rPr>
        <w:t xml:space="preserve">) </w:t>
      </w:r>
      <w:r w:rsidRPr="00B7490B">
        <w:rPr>
          <w:rFonts w:asciiTheme="majorHAnsi" w:hAnsiTheme="majorHAnsi" w:cstheme="majorHAnsi"/>
        </w:rPr>
        <w:t xml:space="preserve">No mundo árabe, países governados há décadas por regimes políticos centralizadores contabilizam metade da população com menos de 30 anos; desses, 56% têm acesso à Internet. Sentindo-se sem perspectivas de futuro e diante da estagnação da economia, esses jovens incubam vírus sedentos por modernidade e democracia. Em meados de dezembro, um tunisiano de 26 anos, vendedor de frutas, põe fogo no próprio corpo em protesto por trabalho, justiça e liberdade. Uma série de manifestações eclode na Tunísia e, como uma epidemia, o vírus libertário começa a se espalhar pelos países vizinhos, derrubando, em seguida, o presidente do Egito, Hosni Mubarak. Sites e redes sociais – como o Facebook e o Twitter – ajudaram a mobilizar manifestantes do norte da África a ilhas do Golfo Pérsico. </w:t>
      </w:r>
    </w:p>
    <w:p w14:paraId="06F5B9B7" w14:textId="77777777" w:rsidR="004E051A" w:rsidRDefault="00B7490B" w:rsidP="00B7490B">
      <w:pPr>
        <w:ind w:left="-142"/>
        <w:jc w:val="both"/>
        <w:rPr>
          <w:rFonts w:asciiTheme="majorHAnsi" w:hAnsiTheme="majorHAnsi" w:cstheme="majorHAnsi"/>
          <w:sz w:val="20"/>
          <w:szCs w:val="20"/>
        </w:rPr>
      </w:pPr>
      <w:r w:rsidRPr="004E051A">
        <w:rPr>
          <w:rFonts w:asciiTheme="majorHAnsi" w:hAnsiTheme="majorHAnsi" w:cstheme="majorHAnsi"/>
          <w:sz w:val="20"/>
          <w:szCs w:val="20"/>
        </w:rPr>
        <w:t xml:space="preserve">SEQUEIRA, C. D.; VILLAMEA, L. A epidemia da Liberdade. IstoÉ Internacional, 02 mar. 2011 (Adaptação). </w:t>
      </w:r>
    </w:p>
    <w:p w14:paraId="51C9ACD0" w14:textId="1BB196DF" w:rsidR="00B7490B" w:rsidRPr="00B7490B" w:rsidRDefault="00B7490B" w:rsidP="00B7490B">
      <w:pPr>
        <w:ind w:left="-142"/>
        <w:jc w:val="both"/>
        <w:rPr>
          <w:rFonts w:asciiTheme="majorHAnsi" w:hAnsiTheme="majorHAnsi" w:cstheme="majorHAnsi"/>
        </w:rPr>
      </w:pPr>
      <w:r w:rsidRPr="00B7490B">
        <w:rPr>
          <w:rFonts w:asciiTheme="majorHAnsi" w:hAnsiTheme="majorHAnsi" w:cstheme="majorHAnsi"/>
        </w:rPr>
        <w:t xml:space="preserve">Considerando os movimentos políticos mencionados no texto, o acesso à Internet permitiu aos jovens árabes </w:t>
      </w:r>
    </w:p>
    <w:p w14:paraId="40F77A0F" w14:textId="77777777" w:rsidR="00B7490B" w:rsidRPr="00B7490B" w:rsidRDefault="00B7490B" w:rsidP="00B7490B">
      <w:pPr>
        <w:spacing w:after="0"/>
        <w:ind w:left="-142"/>
        <w:jc w:val="both"/>
        <w:rPr>
          <w:rFonts w:asciiTheme="majorHAnsi" w:hAnsiTheme="majorHAnsi" w:cstheme="majorHAnsi"/>
        </w:rPr>
      </w:pPr>
      <w:r w:rsidRPr="00B7490B">
        <w:rPr>
          <w:rFonts w:asciiTheme="majorHAnsi" w:hAnsiTheme="majorHAnsi" w:cstheme="majorHAnsi"/>
        </w:rPr>
        <w:t xml:space="preserve">A) reforçar a atuação dos regimes políticos existentes. </w:t>
      </w:r>
    </w:p>
    <w:p w14:paraId="71126AC3" w14:textId="77777777" w:rsidR="00B7490B" w:rsidRPr="00B7490B" w:rsidRDefault="00B7490B" w:rsidP="00B7490B">
      <w:pPr>
        <w:spacing w:after="0"/>
        <w:ind w:left="-142"/>
        <w:jc w:val="both"/>
        <w:rPr>
          <w:rFonts w:asciiTheme="majorHAnsi" w:hAnsiTheme="majorHAnsi" w:cstheme="majorHAnsi"/>
        </w:rPr>
      </w:pPr>
      <w:r w:rsidRPr="00B7490B">
        <w:rPr>
          <w:rFonts w:asciiTheme="majorHAnsi" w:hAnsiTheme="majorHAnsi" w:cstheme="majorHAnsi"/>
        </w:rPr>
        <w:t xml:space="preserve">B) tomar conhecimento dos fatos sem se envolver. </w:t>
      </w:r>
    </w:p>
    <w:p w14:paraId="6A96A875" w14:textId="77777777" w:rsidR="00B7490B" w:rsidRPr="00B7490B" w:rsidRDefault="00B7490B" w:rsidP="00B7490B">
      <w:pPr>
        <w:spacing w:after="0"/>
        <w:ind w:left="-142"/>
        <w:jc w:val="both"/>
        <w:rPr>
          <w:rFonts w:asciiTheme="majorHAnsi" w:hAnsiTheme="majorHAnsi" w:cstheme="majorHAnsi"/>
        </w:rPr>
      </w:pPr>
      <w:r w:rsidRPr="00B7490B">
        <w:rPr>
          <w:rFonts w:asciiTheme="majorHAnsi" w:hAnsiTheme="majorHAnsi" w:cstheme="majorHAnsi"/>
        </w:rPr>
        <w:t xml:space="preserve">C) manter o distanciamento necessário à sua segurança. </w:t>
      </w:r>
    </w:p>
    <w:p w14:paraId="30C986D1" w14:textId="77777777" w:rsidR="00B7490B" w:rsidRPr="00B7490B" w:rsidRDefault="00B7490B" w:rsidP="00B7490B">
      <w:pPr>
        <w:spacing w:after="0"/>
        <w:ind w:left="-142"/>
        <w:jc w:val="both"/>
        <w:rPr>
          <w:rFonts w:asciiTheme="majorHAnsi" w:hAnsiTheme="majorHAnsi" w:cstheme="majorHAnsi"/>
        </w:rPr>
      </w:pPr>
      <w:r w:rsidRPr="00B7490B">
        <w:rPr>
          <w:rFonts w:asciiTheme="majorHAnsi" w:hAnsiTheme="majorHAnsi" w:cstheme="majorHAnsi"/>
        </w:rPr>
        <w:t xml:space="preserve">D) disseminar vírus capazes de destruir programas dos computadores. </w:t>
      </w:r>
    </w:p>
    <w:p w14:paraId="3E45D27F" w14:textId="77777777" w:rsidR="00B7490B" w:rsidRPr="00B7490B" w:rsidRDefault="00B7490B" w:rsidP="00B7490B">
      <w:pPr>
        <w:spacing w:after="0"/>
        <w:ind w:left="-142"/>
        <w:jc w:val="both"/>
        <w:rPr>
          <w:rFonts w:asciiTheme="majorHAnsi" w:hAnsiTheme="majorHAnsi" w:cstheme="majorHAnsi"/>
          <w:color w:val="FF0000"/>
        </w:rPr>
      </w:pPr>
      <w:r w:rsidRPr="00B7490B">
        <w:rPr>
          <w:rFonts w:asciiTheme="majorHAnsi" w:hAnsiTheme="majorHAnsi" w:cstheme="majorHAnsi"/>
          <w:color w:val="FF0000"/>
        </w:rPr>
        <w:t xml:space="preserve">E) difundir ideias revolucionárias que mobilizaram a população. </w:t>
      </w:r>
    </w:p>
    <w:p w14:paraId="17A9326C" w14:textId="77777777" w:rsidR="00B7490B" w:rsidRPr="00B7490B" w:rsidRDefault="00B7490B" w:rsidP="00B7490B">
      <w:pPr>
        <w:spacing w:after="0"/>
        <w:ind w:left="-142"/>
        <w:jc w:val="both"/>
        <w:rPr>
          <w:rFonts w:asciiTheme="majorHAnsi" w:hAnsiTheme="majorHAnsi" w:cstheme="majorHAnsi"/>
        </w:rPr>
      </w:pPr>
    </w:p>
    <w:p w14:paraId="2506C6F4" w14:textId="0AA8031D" w:rsidR="00B7490B" w:rsidRDefault="00B7490B" w:rsidP="00B7490B">
      <w:pPr>
        <w:ind w:left="-142"/>
        <w:jc w:val="both"/>
        <w:rPr>
          <w:rFonts w:asciiTheme="majorHAnsi" w:hAnsiTheme="majorHAnsi" w:cstheme="majorHAnsi"/>
        </w:rPr>
      </w:pPr>
      <w:r w:rsidRPr="008B4267">
        <w:rPr>
          <w:rFonts w:asciiTheme="majorHAnsi" w:hAnsiTheme="majorHAnsi" w:cstheme="majorHAnsi"/>
          <w:b/>
          <w:bCs/>
        </w:rPr>
        <w:lastRenderedPageBreak/>
        <w:t>0</w:t>
      </w:r>
      <w:r w:rsidR="000B7CCA">
        <w:rPr>
          <w:rFonts w:asciiTheme="majorHAnsi" w:hAnsiTheme="majorHAnsi" w:cstheme="majorHAnsi"/>
          <w:b/>
          <w:bCs/>
        </w:rPr>
        <w:t>5</w:t>
      </w:r>
      <w:r w:rsidRPr="008B4267">
        <w:rPr>
          <w:rFonts w:asciiTheme="majorHAnsi" w:hAnsiTheme="majorHAnsi" w:cstheme="majorHAnsi"/>
          <w:b/>
          <w:bCs/>
        </w:rPr>
        <w:t xml:space="preserve">. </w:t>
      </w:r>
      <w:r w:rsidR="008B4267" w:rsidRPr="008B4267">
        <w:rPr>
          <w:rFonts w:asciiTheme="majorHAnsi" w:hAnsiTheme="majorHAnsi" w:cstheme="majorHAnsi"/>
          <w:b/>
          <w:bCs/>
        </w:rPr>
        <w:t>(</w:t>
      </w:r>
      <w:r w:rsidR="008501F6" w:rsidRPr="008B4267">
        <w:rPr>
          <w:rFonts w:asciiTheme="majorHAnsi" w:hAnsiTheme="majorHAnsi" w:cstheme="majorHAnsi"/>
          <w:b/>
          <w:bCs/>
        </w:rPr>
        <w:t>Enem)</w:t>
      </w:r>
      <w:r w:rsidR="008501F6">
        <w:rPr>
          <w:rFonts w:asciiTheme="majorHAnsi" w:hAnsiTheme="majorHAnsi" w:cstheme="majorHAnsi"/>
          <w:b/>
          <w:bCs/>
        </w:rPr>
        <w:t xml:space="preserve"> </w:t>
      </w:r>
      <w:r w:rsidR="008501F6" w:rsidRPr="008501F6">
        <w:rPr>
          <w:rFonts w:asciiTheme="majorHAnsi" w:hAnsiTheme="majorHAnsi" w:cstheme="majorHAnsi"/>
        </w:rPr>
        <w:t xml:space="preserve">O </w:t>
      </w:r>
      <w:r w:rsidRPr="008501F6">
        <w:rPr>
          <w:rFonts w:asciiTheme="majorHAnsi" w:hAnsiTheme="majorHAnsi" w:cstheme="majorHAnsi"/>
        </w:rPr>
        <w:t>Irã</w:t>
      </w:r>
      <w:r w:rsidRPr="00B7490B">
        <w:rPr>
          <w:rFonts w:asciiTheme="majorHAnsi" w:hAnsiTheme="majorHAnsi" w:cstheme="majorHAnsi"/>
        </w:rPr>
        <w:t xml:space="preserve"> qualifica novas sanções dos EUA de “ilegais” e ameaça com resposta</w:t>
      </w:r>
      <w:r w:rsidR="008501F6">
        <w:rPr>
          <w:rFonts w:asciiTheme="majorHAnsi" w:hAnsiTheme="majorHAnsi" w:cstheme="majorHAnsi"/>
        </w:rPr>
        <w:t xml:space="preserve">. </w:t>
      </w:r>
      <w:r w:rsidRPr="00B7490B">
        <w:rPr>
          <w:rFonts w:asciiTheme="majorHAnsi" w:hAnsiTheme="majorHAnsi" w:cstheme="majorHAnsi"/>
        </w:rPr>
        <w:t xml:space="preserve">O Ministério de Assuntos Exteriores do Irã condenou neste sábado (13) as novas sanções impostas pelos Estados Unidos, qualificando-as de “ilegais e hostis”, e advertiu que receberão uma “séria reação” por parte da República Islâmica. [...] O Tesouro americano anunciou na véspera sanções a 14 pessoas e entidades iranianas, entre elas o chefe do Poder Judiciário, aiatolá </w:t>
      </w:r>
      <w:proofErr w:type="spellStart"/>
      <w:r w:rsidRPr="00B7490B">
        <w:rPr>
          <w:rFonts w:asciiTheme="majorHAnsi" w:hAnsiTheme="majorHAnsi" w:cstheme="majorHAnsi"/>
        </w:rPr>
        <w:t>Sadeq</w:t>
      </w:r>
      <w:proofErr w:type="spellEnd"/>
      <w:r w:rsidRPr="00B7490B">
        <w:rPr>
          <w:rFonts w:asciiTheme="majorHAnsi" w:hAnsiTheme="majorHAnsi" w:cstheme="majorHAnsi"/>
        </w:rPr>
        <w:t xml:space="preserve"> </w:t>
      </w:r>
      <w:proofErr w:type="spellStart"/>
      <w:r w:rsidRPr="00B7490B">
        <w:rPr>
          <w:rFonts w:asciiTheme="majorHAnsi" w:hAnsiTheme="majorHAnsi" w:cstheme="majorHAnsi"/>
        </w:rPr>
        <w:t>Larijani</w:t>
      </w:r>
      <w:proofErr w:type="spellEnd"/>
      <w:r w:rsidRPr="00B7490B">
        <w:rPr>
          <w:rFonts w:asciiTheme="majorHAnsi" w:hAnsiTheme="majorHAnsi" w:cstheme="majorHAnsi"/>
        </w:rPr>
        <w:t>, por abusos aos direitos humanos e apoio ao Programa de Mísseis Balísticos do Irã. [...]</w:t>
      </w:r>
    </w:p>
    <w:p w14:paraId="0C4D38C3" w14:textId="7C8C14CC" w:rsidR="00B7490B" w:rsidRPr="00B7490B" w:rsidRDefault="00B7490B" w:rsidP="00B7490B">
      <w:pPr>
        <w:ind w:left="-142"/>
        <w:jc w:val="both"/>
        <w:rPr>
          <w:rFonts w:asciiTheme="majorHAnsi" w:hAnsiTheme="majorHAnsi" w:cstheme="majorHAnsi"/>
        </w:rPr>
      </w:pPr>
      <w:r w:rsidRPr="00B7490B">
        <w:rPr>
          <w:rFonts w:asciiTheme="majorHAnsi" w:hAnsiTheme="majorHAnsi" w:cstheme="majorHAnsi"/>
        </w:rPr>
        <w:t xml:space="preserve">De acordo com a análise do texto, e considerando o contexto no qual está inserido, pode-se afirmar </w:t>
      </w:r>
    </w:p>
    <w:p w14:paraId="5D611068" w14:textId="77777777" w:rsidR="00B7490B" w:rsidRDefault="00B7490B" w:rsidP="00B7490B">
      <w:pPr>
        <w:spacing w:after="0"/>
        <w:ind w:left="-142"/>
        <w:jc w:val="both"/>
        <w:rPr>
          <w:rFonts w:asciiTheme="majorHAnsi" w:hAnsiTheme="majorHAnsi" w:cstheme="majorHAnsi"/>
        </w:rPr>
      </w:pPr>
      <w:r w:rsidRPr="00B7490B">
        <w:rPr>
          <w:rFonts w:asciiTheme="majorHAnsi" w:hAnsiTheme="majorHAnsi" w:cstheme="majorHAnsi"/>
        </w:rPr>
        <w:t xml:space="preserve">A) que a elevação do preço do barril de petróleo pode transformar o Irã no próximo país a sofrer a intervenção dos EUA. </w:t>
      </w:r>
    </w:p>
    <w:p w14:paraId="29A85A52" w14:textId="77777777" w:rsidR="00B7490B" w:rsidRDefault="00B7490B" w:rsidP="00B7490B">
      <w:pPr>
        <w:spacing w:after="0"/>
        <w:ind w:left="-142"/>
        <w:jc w:val="both"/>
        <w:rPr>
          <w:rFonts w:asciiTheme="majorHAnsi" w:hAnsiTheme="majorHAnsi" w:cstheme="majorHAnsi"/>
        </w:rPr>
      </w:pPr>
      <w:r w:rsidRPr="00B7490B">
        <w:rPr>
          <w:rFonts w:asciiTheme="majorHAnsi" w:hAnsiTheme="majorHAnsi" w:cstheme="majorHAnsi"/>
        </w:rPr>
        <w:t xml:space="preserve">B) que a nação islâmica deseja reativar o espírito combativo de enfrentamento militar dos EUA, como no final dos anos 1970. </w:t>
      </w:r>
    </w:p>
    <w:p w14:paraId="19D20136" w14:textId="77777777" w:rsidR="00B7490B" w:rsidRPr="00C158E3" w:rsidRDefault="00B7490B" w:rsidP="00B7490B">
      <w:pPr>
        <w:spacing w:after="0"/>
        <w:ind w:left="-142"/>
        <w:jc w:val="both"/>
        <w:rPr>
          <w:rFonts w:asciiTheme="majorHAnsi" w:hAnsiTheme="majorHAnsi" w:cstheme="majorHAnsi"/>
          <w:color w:val="FF0000"/>
        </w:rPr>
      </w:pPr>
      <w:r w:rsidRPr="00C158E3">
        <w:rPr>
          <w:rFonts w:asciiTheme="majorHAnsi" w:hAnsiTheme="majorHAnsi" w:cstheme="majorHAnsi"/>
          <w:color w:val="FF0000"/>
        </w:rPr>
        <w:t xml:space="preserve">C) que a comunidade estadunidense não confia nas intenções pacifistas apresentadas pelo projeto nuclear iraniano. </w:t>
      </w:r>
    </w:p>
    <w:p w14:paraId="7E61EE46" w14:textId="77777777" w:rsidR="00B7490B" w:rsidRDefault="00B7490B" w:rsidP="00B7490B">
      <w:pPr>
        <w:spacing w:after="0"/>
        <w:ind w:left="-142"/>
        <w:jc w:val="both"/>
        <w:rPr>
          <w:rFonts w:asciiTheme="majorHAnsi" w:hAnsiTheme="majorHAnsi" w:cstheme="majorHAnsi"/>
        </w:rPr>
      </w:pPr>
      <w:r w:rsidRPr="00B7490B">
        <w:rPr>
          <w:rFonts w:asciiTheme="majorHAnsi" w:hAnsiTheme="majorHAnsi" w:cstheme="majorHAnsi"/>
        </w:rPr>
        <w:t xml:space="preserve">D) que é possível, em certas circunstâncias, conciliar interesses bélicos e civis no trato da questão nuclear mundial. </w:t>
      </w:r>
    </w:p>
    <w:p w14:paraId="3DA7064D" w14:textId="16B37A27" w:rsidR="00B7490B" w:rsidRPr="00C158E3" w:rsidRDefault="00B7490B" w:rsidP="00B7490B">
      <w:pPr>
        <w:spacing w:after="0"/>
        <w:ind w:left="-142"/>
        <w:jc w:val="both"/>
        <w:rPr>
          <w:rFonts w:asciiTheme="majorHAnsi" w:hAnsiTheme="majorHAnsi" w:cstheme="majorHAnsi"/>
        </w:rPr>
      </w:pPr>
      <w:r w:rsidRPr="00C158E3">
        <w:rPr>
          <w:rFonts w:asciiTheme="majorHAnsi" w:hAnsiTheme="majorHAnsi" w:cstheme="majorHAnsi"/>
        </w:rPr>
        <w:t>E) que as críticas ao recente processo eleitoral iraniano assumiram proporções gigantescas, que ameaçam a paz no Oriente Médio.</w:t>
      </w:r>
    </w:p>
    <w:p w14:paraId="4BA98F44" w14:textId="77777777" w:rsidR="00B7490B" w:rsidRPr="00B7490B" w:rsidRDefault="00B7490B" w:rsidP="00B7490B">
      <w:pPr>
        <w:pStyle w:val="PargrafodaLista"/>
        <w:ind w:left="218"/>
        <w:rPr>
          <w:rFonts w:asciiTheme="majorHAnsi" w:hAnsiTheme="majorHAnsi" w:cstheme="majorHAnsi"/>
        </w:rPr>
      </w:pPr>
    </w:p>
    <w:p w14:paraId="42E9EEA2" w14:textId="6C7B8670" w:rsidR="00B7490B" w:rsidRPr="00B7490B" w:rsidRDefault="00B7490B" w:rsidP="001748AD">
      <w:pPr>
        <w:pStyle w:val="PargrafodaLista"/>
        <w:ind w:left="-142"/>
        <w:jc w:val="both"/>
        <w:rPr>
          <w:rFonts w:asciiTheme="majorHAnsi" w:hAnsiTheme="majorHAnsi" w:cstheme="majorHAnsi"/>
        </w:rPr>
      </w:pPr>
      <w:r w:rsidRPr="008B4267">
        <w:rPr>
          <w:rFonts w:asciiTheme="majorHAnsi" w:hAnsiTheme="majorHAnsi" w:cstheme="majorHAnsi"/>
          <w:b/>
          <w:bCs/>
        </w:rPr>
        <w:t>0</w:t>
      </w:r>
      <w:r w:rsidR="000B7CCA">
        <w:rPr>
          <w:rFonts w:asciiTheme="majorHAnsi" w:hAnsiTheme="majorHAnsi" w:cstheme="majorHAnsi"/>
          <w:b/>
          <w:bCs/>
        </w:rPr>
        <w:t>6</w:t>
      </w:r>
      <w:r w:rsidRPr="008B4267">
        <w:rPr>
          <w:rFonts w:asciiTheme="majorHAnsi" w:hAnsiTheme="majorHAnsi" w:cstheme="majorHAnsi"/>
          <w:b/>
          <w:bCs/>
        </w:rPr>
        <w:t>. (Enem</w:t>
      </w:r>
      <w:r w:rsidR="001748AD">
        <w:rPr>
          <w:rFonts w:asciiTheme="majorHAnsi" w:hAnsiTheme="majorHAnsi" w:cstheme="majorHAnsi"/>
          <w:b/>
          <w:bCs/>
        </w:rPr>
        <w:t>-2001</w:t>
      </w:r>
      <w:r w:rsidRPr="008B4267">
        <w:rPr>
          <w:rFonts w:asciiTheme="majorHAnsi" w:hAnsiTheme="majorHAnsi" w:cstheme="majorHAnsi"/>
          <w:b/>
          <w:bCs/>
        </w:rPr>
        <w:t>)</w:t>
      </w:r>
      <w:r w:rsidRPr="00B7490B">
        <w:rPr>
          <w:rFonts w:asciiTheme="majorHAnsi" w:hAnsiTheme="majorHAnsi" w:cstheme="majorHAnsi"/>
        </w:rPr>
        <w:t xml:space="preserve"> A figura apresenta as fronteiras entre os países envolvidos na Questão Palestina e um corte, no mapa, da área indicada.</w:t>
      </w:r>
    </w:p>
    <w:p w14:paraId="237488E8" w14:textId="77777777" w:rsidR="00B7490B" w:rsidRPr="00B7490B" w:rsidRDefault="00B7490B" w:rsidP="00B7490B">
      <w:pPr>
        <w:ind w:left="-142"/>
        <w:rPr>
          <w:rFonts w:asciiTheme="majorHAnsi" w:hAnsiTheme="majorHAnsi" w:cstheme="majorHAnsi"/>
        </w:rPr>
      </w:pPr>
      <w:r w:rsidRPr="00B7490B">
        <w:rPr>
          <w:noProof/>
        </w:rPr>
        <w:drawing>
          <wp:inline distT="0" distB="0" distL="0" distR="0" wp14:anchorId="7B429ED0" wp14:editId="4BB09B5E">
            <wp:extent cx="3177540" cy="1559625"/>
            <wp:effectExtent l="0" t="0" r="3810" b="2540"/>
            <wp:docPr id="1335815455"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815455" name="Imagem 1" descr="Diagrama&#10;&#10;Descrição gerada automaticamente"/>
                    <pic:cNvPicPr/>
                  </pic:nvPicPr>
                  <pic:blipFill>
                    <a:blip r:embed="rId5"/>
                    <a:stretch>
                      <a:fillRect/>
                    </a:stretch>
                  </pic:blipFill>
                  <pic:spPr>
                    <a:xfrm>
                      <a:off x="0" y="0"/>
                      <a:ext cx="3189288" cy="1565391"/>
                    </a:xfrm>
                    <a:prstGeom prst="rect">
                      <a:avLst/>
                    </a:prstGeom>
                  </pic:spPr>
                </pic:pic>
              </a:graphicData>
            </a:graphic>
          </wp:inline>
        </w:drawing>
      </w:r>
    </w:p>
    <w:p w14:paraId="48B4EDC5" w14:textId="77777777" w:rsidR="00B7490B" w:rsidRPr="00B7490B" w:rsidRDefault="00B7490B" w:rsidP="00E6239F">
      <w:pPr>
        <w:ind w:left="-142"/>
        <w:jc w:val="both"/>
        <w:rPr>
          <w:rFonts w:asciiTheme="majorHAnsi" w:hAnsiTheme="majorHAnsi" w:cstheme="majorHAnsi"/>
        </w:rPr>
      </w:pPr>
      <w:r w:rsidRPr="00B7490B">
        <w:rPr>
          <w:rFonts w:asciiTheme="majorHAnsi" w:hAnsiTheme="majorHAnsi" w:cstheme="majorHAnsi"/>
        </w:rPr>
        <w:t xml:space="preserve">Com base na análise dessa figura e considerando o conflito entre árabes e israelenses, pode-se afirmar que, para Israel, é importante manter ocupada a área litigiosa por tratar-se de uma região </w:t>
      </w:r>
    </w:p>
    <w:p w14:paraId="5AD359AF" w14:textId="77777777" w:rsidR="00B7490B" w:rsidRDefault="00B7490B" w:rsidP="00B7490B">
      <w:pPr>
        <w:spacing w:after="0"/>
        <w:ind w:left="-142"/>
        <w:rPr>
          <w:rFonts w:asciiTheme="majorHAnsi" w:hAnsiTheme="majorHAnsi" w:cstheme="majorHAnsi"/>
        </w:rPr>
      </w:pPr>
      <w:r w:rsidRPr="00B7490B">
        <w:rPr>
          <w:rFonts w:asciiTheme="majorHAnsi" w:hAnsiTheme="majorHAnsi" w:cstheme="majorHAnsi"/>
        </w:rPr>
        <w:t xml:space="preserve">A) de planície, propícia à atividade agropecuária. </w:t>
      </w:r>
    </w:p>
    <w:p w14:paraId="38B7DF3B" w14:textId="77777777" w:rsidR="00B7490B" w:rsidRDefault="00B7490B" w:rsidP="00B7490B">
      <w:pPr>
        <w:spacing w:after="0"/>
        <w:ind w:left="-142"/>
        <w:rPr>
          <w:rFonts w:asciiTheme="majorHAnsi" w:hAnsiTheme="majorHAnsi" w:cstheme="majorHAnsi"/>
        </w:rPr>
      </w:pPr>
      <w:r w:rsidRPr="00B7490B">
        <w:rPr>
          <w:rFonts w:asciiTheme="majorHAnsi" w:hAnsiTheme="majorHAnsi" w:cstheme="majorHAnsi"/>
        </w:rPr>
        <w:t xml:space="preserve">B) estratégica, dado que abrange as duas margens do Rio Jordão. </w:t>
      </w:r>
    </w:p>
    <w:p w14:paraId="71ADBF77" w14:textId="77777777" w:rsidR="00B7490B" w:rsidRPr="00F61EA9" w:rsidRDefault="00B7490B" w:rsidP="00B7490B">
      <w:pPr>
        <w:spacing w:after="0"/>
        <w:ind w:left="-142"/>
        <w:rPr>
          <w:rFonts w:asciiTheme="majorHAnsi" w:hAnsiTheme="majorHAnsi" w:cstheme="majorHAnsi"/>
        </w:rPr>
      </w:pPr>
      <w:r w:rsidRPr="00F61EA9">
        <w:rPr>
          <w:rFonts w:asciiTheme="majorHAnsi" w:hAnsiTheme="majorHAnsi" w:cstheme="majorHAnsi"/>
        </w:rPr>
        <w:t xml:space="preserve">C) habitada, majoritariamente, por colônias israelenses. </w:t>
      </w:r>
    </w:p>
    <w:p w14:paraId="22C35C16" w14:textId="701BB2F8" w:rsidR="00B7490B" w:rsidRPr="00B7490B" w:rsidRDefault="00B7490B" w:rsidP="00B7490B">
      <w:pPr>
        <w:spacing w:after="0"/>
        <w:ind w:left="-142"/>
        <w:rPr>
          <w:rFonts w:asciiTheme="majorHAnsi" w:hAnsiTheme="majorHAnsi" w:cstheme="majorHAnsi"/>
          <w:color w:val="FF0000"/>
        </w:rPr>
      </w:pPr>
      <w:r w:rsidRPr="00B7490B">
        <w:rPr>
          <w:rFonts w:asciiTheme="majorHAnsi" w:hAnsiTheme="majorHAnsi" w:cstheme="majorHAnsi"/>
        </w:rPr>
        <w:t xml:space="preserve">D) que garante a hegemonia israelense sobre o Mar Mediterrâneo. </w:t>
      </w:r>
    </w:p>
    <w:p w14:paraId="3BB07343" w14:textId="77777777" w:rsidR="00B7490B" w:rsidRPr="00F22163" w:rsidRDefault="00B7490B" w:rsidP="00B7490B">
      <w:pPr>
        <w:rPr>
          <w:rFonts w:asciiTheme="majorHAnsi" w:hAnsiTheme="majorHAnsi" w:cstheme="majorHAnsi"/>
          <w:color w:val="ED0000"/>
        </w:rPr>
      </w:pPr>
      <w:r w:rsidRPr="00F22163">
        <w:rPr>
          <w:rFonts w:asciiTheme="majorHAnsi" w:hAnsiTheme="majorHAnsi" w:cstheme="majorHAnsi"/>
          <w:color w:val="ED0000"/>
        </w:rPr>
        <w:t>E) estrategicamente situada devido ao relevo e aos recursos hídricos.</w:t>
      </w:r>
    </w:p>
    <w:p w14:paraId="32674123" w14:textId="0CA8260A" w:rsidR="00BE2297" w:rsidRPr="00B7490B" w:rsidRDefault="000B7CCA" w:rsidP="00B7490B">
      <w:pPr>
        <w:jc w:val="both"/>
        <w:rPr>
          <w:rFonts w:asciiTheme="majorHAnsi" w:hAnsiTheme="majorHAnsi" w:cstheme="majorHAnsi"/>
        </w:rPr>
      </w:pPr>
      <w:r w:rsidRPr="000B7CCA">
        <w:rPr>
          <w:rFonts w:asciiTheme="majorHAnsi" w:hAnsiTheme="majorHAnsi" w:cstheme="majorHAnsi"/>
          <w:b/>
          <w:bCs/>
        </w:rPr>
        <w:t>07.</w:t>
      </w:r>
      <w:r w:rsidR="00BE2297" w:rsidRPr="000B7CCA">
        <w:rPr>
          <w:rFonts w:asciiTheme="majorHAnsi" w:hAnsiTheme="majorHAnsi" w:cstheme="majorHAnsi"/>
          <w:b/>
          <w:bCs/>
        </w:rPr>
        <w:t>(Unesp</w:t>
      </w:r>
      <w:r w:rsidR="0067490C">
        <w:rPr>
          <w:rFonts w:asciiTheme="majorHAnsi" w:hAnsiTheme="majorHAnsi" w:cstheme="majorHAnsi"/>
          <w:b/>
          <w:bCs/>
        </w:rPr>
        <w:t>-2010</w:t>
      </w:r>
      <w:r w:rsidR="00BE2297" w:rsidRPr="000B7CCA">
        <w:rPr>
          <w:rFonts w:asciiTheme="majorHAnsi" w:hAnsiTheme="majorHAnsi" w:cstheme="majorHAnsi"/>
          <w:b/>
          <w:bCs/>
        </w:rPr>
        <w:t>)</w:t>
      </w:r>
      <w:r w:rsidR="00BE2297" w:rsidRPr="00B7490B">
        <w:rPr>
          <w:rFonts w:asciiTheme="majorHAnsi" w:hAnsiTheme="majorHAnsi" w:cstheme="majorHAnsi"/>
        </w:rPr>
        <w:t xml:space="preserve"> Cerca de 90% da população do Oriente Médio é muçulmana. O Islã, no entanto, está longe de ser uma fé monolítica. [...] Ainda que não disponhamos de estatísticas confiáveis, um cálculo crível aponta que 65% dos muçulmanos do Oriente Médio são sunitas e uns 30%,</w:t>
      </w:r>
      <w:r w:rsidR="00BE18EB" w:rsidRPr="00B7490B">
        <w:rPr>
          <w:rFonts w:asciiTheme="majorHAnsi" w:hAnsiTheme="majorHAnsi" w:cstheme="majorHAnsi"/>
        </w:rPr>
        <w:t xml:space="preserve"> </w:t>
      </w:r>
      <w:r w:rsidR="00BE2297" w:rsidRPr="00B7490B">
        <w:rPr>
          <w:rFonts w:asciiTheme="majorHAnsi" w:hAnsiTheme="majorHAnsi" w:cstheme="majorHAnsi"/>
        </w:rPr>
        <w:t>xiitas.</w:t>
      </w:r>
      <w:r w:rsidR="00920EB5" w:rsidRPr="00B7490B">
        <w:rPr>
          <w:rFonts w:asciiTheme="majorHAnsi" w:hAnsiTheme="majorHAnsi" w:cstheme="majorHAnsi"/>
        </w:rPr>
        <w:t xml:space="preserve"> </w:t>
      </w:r>
    </w:p>
    <w:p w14:paraId="288384F3" w14:textId="35344C7E" w:rsidR="004F0882" w:rsidRPr="00B7490B" w:rsidRDefault="00BE2297">
      <w:pPr>
        <w:rPr>
          <w:rFonts w:asciiTheme="majorHAnsi" w:hAnsiTheme="majorHAnsi" w:cstheme="majorHAnsi"/>
        </w:rPr>
      </w:pPr>
      <w:r w:rsidRPr="00B7490B">
        <w:rPr>
          <w:rFonts w:asciiTheme="majorHAnsi" w:hAnsiTheme="majorHAnsi" w:cstheme="majorHAnsi"/>
          <w:noProof/>
        </w:rPr>
        <w:drawing>
          <wp:inline distT="0" distB="0" distL="0" distR="0" wp14:anchorId="4C79499C" wp14:editId="0690AB19">
            <wp:extent cx="2475230" cy="1575435"/>
            <wp:effectExtent l="0" t="0" r="1270" b="5715"/>
            <wp:docPr id="577624922" name="Imagem 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624922" name="Imagem 1" descr="Mapa&#10;&#10;Descrição gerada automaticamente"/>
                    <pic:cNvPicPr/>
                  </pic:nvPicPr>
                  <pic:blipFill>
                    <a:blip r:embed="rId6"/>
                    <a:stretch>
                      <a:fillRect/>
                    </a:stretch>
                  </pic:blipFill>
                  <pic:spPr>
                    <a:xfrm>
                      <a:off x="0" y="0"/>
                      <a:ext cx="2475230" cy="1575435"/>
                    </a:xfrm>
                    <a:prstGeom prst="rect">
                      <a:avLst/>
                    </a:prstGeom>
                  </pic:spPr>
                </pic:pic>
              </a:graphicData>
            </a:graphic>
          </wp:inline>
        </w:drawing>
      </w:r>
    </w:p>
    <w:p w14:paraId="069874C8" w14:textId="3CBF6778" w:rsidR="00BE2297" w:rsidRPr="00B7490B" w:rsidRDefault="00BE2297" w:rsidP="00BE2297">
      <w:pPr>
        <w:jc w:val="both"/>
        <w:rPr>
          <w:rFonts w:asciiTheme="majorHAnsi" w:hAnsiTheme="majorHAnsi" w:cstheme="majorHAnsi"/>
        </w:rPr>
      </w:pPr>
      <w:r w:rsidRPr="00B7490B">
        <w:rPr>
          <w:rFonts w:asciiTheme="majorHAnsi" w:hAnsiTheme="majorHAnsi" w:cstheme="majorHAnsi"/>
        </w:rPr>
        <w:t>Em relação aos conflitos religiosos do Oriente Médio, é possível afirmar que</w:t>
      </w:r>
    </w:p>
    <w:p w14:paraId="16465BF7" w14:textId="62AC3AB8" w:rsidR="00BE2297" w:rsidRPr="00B7490B" w:rsidRDefault="00BE2297" w:rsidP="00920EB5">
      <w:pPr>
        <w:spacing w:after="0"/>
        <w:jc w:val="both"/>
        <w:rPr>
          <w:rFonts w:asciiTheme="majorHAnsi" w:hAnsiTheme="majorHAnsi" w:cstheme="majorHAnsi"/>
        </w:rPr>
      </w:pPr>
      <w:r w:rsidRPr="00B7490B">
        <w:rPr>
          <w:rFonts w:asciiTheme="majorHAnsi" w:hAnsiTheme="majorHAnsi" w:cstheme="majorHAnsi"/>
        </w:rPr>
        <w:t>A) a disputa religiosa entre judeus e muçulmanos nunca atrapalhou o amplo intercâmbio comercial na região.</w:t>
      </w:r>
    </w:p>
    <w:p w14:paraId="439349EC" w14:textId="1EB288A2" w:rsidR="00BE2297" w:rsidRPr="00B7490B" w:rsidRDefault="00BE2297" w:rsidP="00920EB5">
      <w:pPr>
        <w:spacing w:after="0"/>
        <w:jc w:val="both"/>
        <w:rPr>
          <w:rFonts w:asciiTheme="majorHAnsi" w:hAnsiTheme="majorHAnsi" w:cstheme="majorHAnsi"/>
        </w:rPr>
      </w:pPr>
      <w:r w:rsidRPr="00B7490B">
        <w:rPr>
          <w:rFonts w:asciiTheme="majorHAnsi" w:hAnsiTheme="majorHAnsi" w:cstheme="majorHAnsi"/>
        </w:rPr>
        <w:t>B) os muçulmanos se mantêm politicamente unidos, e xiitas e sunitas jamais se opuseram ou se enfrentaram.</w:t>
      </w:r>
    </w:p>
    <w:p w14:paraId="78649C58" w14:textId="3024CA8F" w:rsidR="00BE2297" w:rsidRPr="00B7490B" w:rsidRDefault="00BE2297" w:rsidP="00920EB5">
      <w:pPr>
        <w:spacing w:after="0"/>
        <w:jc w:val="both"/>
        <w:rPr>
          <w:rFonts w:asciiTheme="majorHAnsi" w:hAnsiTheme="majorHAnsi" w:cstheme="majorHAnsi"/>
        </w:rPr>
      </w:pPr>
      <w:r w:rsidRPr="00B7490B">
        <w:rPr>
          <w:rFonts w:asciiTheme="majorHAnsi" w:hAnsiTheme="majorHAnsi" w:cstheme="majorHAnsi"/>
        </w:rPr>
        <w:t>C) islamismo, judaísmo e cristianismo nasceram na região, mas só os muçulmanos conservaram seus lugares santos.</w:t>
      </w:r>
    </w:p>
    <w:p w14:paraId="1E1AB7B1" w14:textId="2C946CC5" w:rsidR="00BE2297" w:rsidRPr="00B7490B" w:rsidRDefault="00BE2297" w:rsidP="00920EB5">
      <w:pPr>
        <w:spacing w:after="0"/>
        <w:jc w:val="both"/>
        <w:rPr>
          <w:rFonts w:asciiTheme="majorHAnsi" w:hAnsiTheme="majorHAnsi" w:cstheme="majorHAnsi"/>
        </w:rPr>
      </w:pPr>
      <w:r w:rsidRPr="00B7490B">
        <w:rPr>
          <w:rFonts w:asciiTheme="majorHAnsi" w:hAnsiTheme="majorHAnsi" w:cstheme="majorHAnsi"/>
        </w:rPr>
        <w:t>D) os judeus reivindicam o controle territorial completo do Oriente Médio, pois são maioria em todos os países da região.</w:t>
      </w:r>
    </w:p>
    <w:p w14:paraId="62F4FFDE" w14:textId="770096BA" w:rsidR="00BE2297" w:rsidRPr="00B7490B" w:rsidRDefault="00BE2297" w:rsidP="00920EB5">
      <w:pPr>
        <w:spacing w:after="0"/>
        <w:jc w:val="both"/>
        <w:rPr>
          <w:rFonts w:asciiTheme="majorHAnsi" w:hAnsiTheme="majorHAnsi" w:cstheme="majorHAnsi"/>
          <w:b/>
          <w:bCs/>
        </w:rPr>
      </w:pPr>
      <w:r w:rsidRPr="00B7490B">
        <w:rPr>
          <w:rFonts w:asciiTheme="majorHAnsi" w:hAnsiTheme="majorHAnsi" w:cstheme="majorHAnsi"/>
          <w:b/>
          <w:bCs/>
        </w:rPr>
        <w:t>E) a maior população muçulmana não impediu a formação de um Estado judeu, nem proporcionou a criação de um Estado palestino.</w:t>
      </w:r>
    </w:p>
    <w:p w14:paraId="4E68F3AE" w14:textId="77777777" w:rsidR="00BE2297" w:rsidRDefault="00BE2297" w:rsidP="00BE2297">
      <w:pPr>
        <w:jc w:val="both"/>
        <w:rPr>
          <w:rFonts w:asciiTheme="majorHAnsi" w:hAnsiTheme="majorHAnsi" w:cstheme="majorHAnsi"/>
        </w:rPr>
      </w:pPr>
    </w:p>
    <w:p w14:paraId="7667B129" w14:textId="4C8A7CDD" w:rsidR="008B4267" w:rsidRPr="008B4267" w:rsidRDefault="000B7CCA" w:rsidP="008B4267">
      <w:pPr>
        <w:jc w:val="both"/>
        <w:rPr>
          <w:rFonts w:asciiTheme="majorHAnsi" w:hAnsiTheme="majorHAnsi" w:cstheme="majorHAnsi"/>
        </w:rPr>
      </w:pPr>
      <w:r>
        <w:rPr>
          <w:rFonts w:asciiTheme="majorHAnsi" w:hAnsiTheme="majorHAnsi" w:cstheme="majorHAnsi"/>
          <w:b/>
          <w:bCs/>
        </w:rPr>
        <w:t>08.</w:t>
      </w:r>
      <w:r w:rsidR="008B4267" w:rsidRPr="008B4267">
        <w:rPr>
          <w:rFonts w:asciiTheme="majorHAnsi" w:hAnsiTheme="majorHAnsi" w:cstheme="majorHAnsi"/>
          <w:b/>
          <w:bCs/>
        </w:rPr>
        <w:t xml:space="preserve">(Enem-2018) </w:t>
      </w:r>
      <w:r w:rsidR="008B4267" w:rsidRPr="008B4267">
        <w:rPr>
          <w:rFonts w:asciiTheme="majorHAnsi" w:hAnsiTheme="majorHAnsi" w:cstheme="majorHAnsi"/>
        </w:rPr>
        <w:t>Em Beirute, no Líbano, quando perguntado sobre onde se encontram os refugiados sírios, a resposta do homem é imediata: “em todos os lugares e em lugar nenhum”. Andando ao acaso, não é raro ver, sob um prédio ou num canto de calçada, ao abrigo do vento, uma família refugiada em volta de uma refeição frugal posta sobre jornais como se fossem guardanapos. Também se vê de vez em quando uma tenda com a sigla ACNUR (Alto Comissariado das Nações Unidas para Refugiados), erguida em um dos raros terrenos vagos da capital.</w:t>
      </w:r>
      <w:r w:rsidR="008B4267" w:rsidRPr="008B4267">
        <w:rPr>
          <w:rFonts w:asciiTheme="majorHAnsi" w:hAnsiTheme="majorHAnsi" w:cstheme="majorHAnsi"/>
          <w:b/>
          <w:bCs/>
        </w:rPr>
        <w:t> </w:t>
      </w:r>
    </w:p>
    <w:p w14:paraId="5AE7EE48" w14:textId="77777777" w:rsidR="008B4267" w:rsidRPr="008B4267" w:rsidRDefault="008B4267" w:rsidP="008B4267">
      <w:pPr>
        <w:jc w:val="both"/>
        <w:rPr>
          <w:rFonts w:asciiTheme="majorHAnsi" w:hAnsiTheme="majorHAnsi" w:cstheme="majorHAnsi"/>
          <w:sz w:val="20"/>
          <w:szCs w:val="20"/>
        </w:rPr>
      </w:pPr>
      <w:r w:rsidRPr="008B4267">
        <w:rPr>
          <w:rFonts w:asciiTheme="majorHAnsi" w:hAnsiTheme="majorHAnsi" w:cstheme="majorHAnsi"/>
          <w:sz w:val="20"/>
          <w:szCs w:val="20"/>
        </w:rPr>
        <w:t xml:space="preserve">JABER, H. Quem realmente acolhe os refugiados? Le Monde </w:t>
      </w:r>
      <w:proofErr w:type="spellStart"/>
      <w:r w:rsidRPr="008B4267">
        <w:rPr>
          <w:rFonts w:asciiTheme="majorHAnsi" w:hAnsiTheme="majorHAnsi" w:cstheme="majorHAnsi"/>
          <w:sz w:val="20"/>
          <w:szCs w:val="20"/>
        </w:rPr>
        <w:t>Diplomatique</w:t>
      </w:r>
      <w:proofErr w:type="spellEnd"/>
      <w:r w:rsidRPr="008B4267">
        <w:rPr>
          <w:rFonts w:asciiTheme="majorHAnsi" w:hAnsiTheme="majorHAnsi" w:cstheme="majorHAnsi"/>
          <w:sz w:val="20"/>
          <w:szCs w:val="20"/>
        </w:rPr>
        <w:t xml:space="preserve"> Brasil, out. 2015 (Adaptação). </w:t>
      </w:r>
    </w:p>
    <w:p w14:paraId="22FEC67A" w14:textId="77777777" w:rsidR="008B4267" w:rsidRPr="008B4267" w:rsidRDefault="008B4267" w:rsidP="008B4267">
      <w:pPr>
        <w:jc w:val="both"/>
        <w:rPr>
          <w:rFonts w:asciiTheme="majorHAnsi" w:hAnsiTheme="majorHAnsi" w:cstheme="majorHAnsi"/>
        </w:rPr>
      </w:pPr>
      <w:r w:rsidRPr="008B4267">
        <w:rPr>
          <w:rFonts w:asciiTheme="majorHAnsi" w:hAnsiTheme="majorHAnsi" w:cstheme="majorHAnsi"/>
          <w:b/>
          <w:bCs/>
        </w:rPr>
        <w:t>O cenário descrito aponta para uma crise humanitária que é explicada pelo processo de </w:t>
      </w:r>
    </w:p>
    <w:p w14:paraId="5C6177B5" w14:textId="77777777" w:rsidR="008B4267" w:rsidRPr="008B4267" w:rsidRDefault="008B4267" w:rsidP="008B4267">
      <w:pPr>
        <w:spacing w:after="0"/>
        <w:jc w:val="both"/>
        <w:rPr>
          <w:rFonts w:asciiTheme="majorHAnsi" w:hAnsiTheme="majorHAnsi" w:cstheme="majorHAnsi"/>
        </w:rPr>
      </w:pPr>
      <w:r w:rsidRPr="008B4267">
        <w:rPr>
          <w:rFonts w:asciiTheme="majorHAnsi" w:hAnsiTheme="majorHAnsi" w:cstheme="majorHAnsi"/>
        </w:rPr>
        <w:t>A) migração massiva de pessoas atingidas por catástrofe natural. </w:t>
      </w:r>
    </w:p>
    <w:p w14:paraId="223A539E" w14:textId="77777777" w:rsidR="008B4267" w:rsidRPr="008B4267" w:rsidRDefault="008B4267" w:rsidP="008B4267">
      <w:pPr>
        <w:spacing w:after="0"/>
        <w:jc w:val="both"/>
        <w:rPr>
          <w:rFonts w:asciiTheme="majorHAnsi" w:hAnsiTheme="majorHAnsi" w:cstheme="majorHAnsi"/>
        </w:rPr>
      </w:pPr>
      <w:r w:rsidRPr="008B4267">
        <w:rPr>
          <w:rFonts w:asciiTheme="majorHAnsi" w:hAnsiTheme="majorHAnsi" w:cstheme="majorHAnsi"/>
        </w:rPr>
        <w:lastRenderedPageBreak/>
        <w:t>B) hibridização cultural de grupos caracterizados por homogeneidade social. </w:t>
      </w:r>
    </w:p>
    <w:p w14:paraId="32A6875A" w14:textId="77777777" w:rsidR="008B4267" w:rsidRPr="008B4267" w:rsidRDefault="008B4267" w:rsidP="008B4267">
      <w:pPr>
        <w:spacing w:after="0"/>
        <w:jc w:val="both"/>
        <w:rPr>
          <w:rFonts w:asciiTheme="majorHAnsi" w:hAnsiTheme="majorHAnsi" w:cstheme="majorHAnsi"/>
        </w:rPr>
      </w:pPr>
      <w:r w:rsidRPr="008B4267">
        <w:rPr>
          <w:rFonts w:asciiTheme="majorHAnsi" w:hAnsiTheme="majorHAnsi" w:cstheme="majorHAnsi"/>
        </w:rPr>
        <w:t>C) desmobilização voluntária de militantes cooptados por seitas extremistas. </w:t>
      </w:r>
    </w:p>
    <w:p w14:paraId="39A34EF4" w14:textId="77777777" w:rsidR="008B4267" w:rsidRPr="008B4267" w:rsidRDefault="008B4267" w:rsidP="008B4267">
      <w:pPr>
        <w:spacing w:after="0"/>
        <w:jc w:val="both"/>
        <w:rPr>
          <w:rFonts w:asciiTheme="majorHAnsi" w:hAnsiTheme="majorHAnsi" w:cstheme="majorHAnsi"/>
        </w:rPr>
      </w:pPr>
      <w:r w:rsidRPr="008B4267">
        <w:rPr>
          <w:rFonts w:asciiTheme="majorHAnsi" w:hAnsiTheme="majorHAnsi" w:cstheme="majorHAnsi"/>
        </w:rPr>
        <w:t>D) peregrinação religiosa de fiéis orientados por lideranças fundamentalistas. </w:t>
      </w:r>
    </w:p>
    <w:p w14:paraId="4918B684" w14:textId="77777777" w:rsidR="008B4267" w:rsidRPr="00AC6E46" w:rsidRDefault="008B4267" w:rsidP="008B4267">
      <w:pPr>
        <w:spacing w:after="0"/>
        <w:jc w:val="both"/>
        <w:rPr>
          <w:rFonts w:asciiTheme="majorHAnsi" w:hAnsiTheme="majorHAnsi" w:cstheme="majorHAnsi"/>
          <w:color w:val="ED0000"/>
        </w:rPr>
      </w:pPr>
      <w:r w:rsidRPr="00AC6E46">
        <w:rPr>
          <w:rFonts w:asciiTheme="majorHAnsi" w:hAnsiTheme="majorHAnsi" w:cstheme="majorHAnsi"/>
          <w:color w:val="ED0000"/>
        </w:rPr>
        <w:t>E) desterritorialização forçada de populações afetadas por conflitos armados.</w:t>
      </w:r>
    </w:p>
    <w:p w14:paraId="541EB18E" w14:textId="77777777" w:rsidR="008B4267" w:rsidRPr="008B4267" w:rsidRDefault="008B4267" w:rsidP="008B4267">
      <w:pPr>
        <w:jc w:val="both"/>
        <w:rPr>
          <w:rFonts w:asciiTheme="majorHAnsi" w:hAnsiTheme="majorHAnsi" w:cstheme="majorHAnsi"/>
        </w:rPr>
      </w:pPr>
      <w:r w:rsidRPr="008B4267">
        <w:rPr>
          <w:rFonts w:asciiTheme="majorHAnsi" w:hAnsiTheme="majorHAnsi" w:cstheme="majorHAnsi"/>
        </w:rPr>
        <w:t> </w:t>
      </w:r>
    </w:p>
    <w:p w14:paraId="4CC46B09" w14:textId="37CEC464" w:rsidR="008B4267" w:rsidRPr="008B4267" w:rsidRDefault="000B7CCA" w:rsidP="008B4267">
      <w:pPr>
        <w:jc w:val="both"/>
        <w:rPr>
          <w:rFonts w:asciiTheme="majorHAnsi" w:hAnsiTheme="majorHAnsi" w:cstheme="majorHAnsi"/>
        </w:rPr>
      </w:pPr>
      <w:r>
        <w:rPr>
          <w:rFonts w:asciiTheme="majorHAnsi" w:hAnsiTheme="majorHAnsi" w:cstheme="majorHAnsi"/>
          <w:b/>
          <w:bCs/>
        </w:rPr>
        <w:t>09.</w:t>
      </w:r>
      <w:r w:rsidR="008B4267" w:rsidRPr="008B4267">
        <w:rPr>
          <w:rFonts w:asciiTheme="majorHAnsi" w:hAnsiTheme="majorHAnsi" w:cstheme="majorHAnsi"/>
          <w:b/>
          <w:bCs/>
        </w:rPr>
        <w:t xml:space="preserve"> (Enem–2018) </w:t>
      </w:r>
    </w:p>
    <w:p w14:paraId="264B0C0B" w14:textId="77777777" w:rsidR="008B4267" w:rsidRPr="008B4267" w:rsidRDefault="008B4267" w:rsidP="008B4267">
      <w:pPr>
        <w:jc w:val="both"/>
        <w:rPr>
          <w:rFonts w:asciiTheme="majorHAnsi" w:hAnsiTheme="majorHAnsi" w:cstheme="majorHAnsi"/>
        </w:rPr>
      </w:pPr>
      <w:r w:rsidRPr="008B4267">
        <w:rPr>
          <w:rFonts w:asciiTheme="majorHAnsi" w:hAnsiTheme="majorHAnsi" w:cstheme="majorHAnsi"/>
          <w:b/>
          <w:bCs/>
        </w:rPr>
        <w:t>Texto I </w:t>
      </w:r>
    </w:p>
    <w:p w14:paraId="2819B852" w14:textId="77777777" w:rsidR="008B4267" w:rsidRPr="008B4267" w:rsidRDefault="008B4267" w:rsidP="008B4267">
      <w:pPr>
        <w:jc w:val="both"/>
        <w:rPr>
          <w:rFonts w:asciiTheme="majorHAnsi" w:hAnsiTheme="majorHAnsi" w:cstheme="majorHAnsi"/>
        </w:rPr>
      </w:pPr>
      <w:r w:rsidRPr="008B4267">
        <w:rPr>
          <w:rFonts w:asciiTheme="majorHAnsi" w:hAnsiTheme="majorHAnsi" w:cstheme="majorHAnsi"/>
        </w:rPr>
        <w:t>Quando um exército atravessa montanhas, florestas, zonas de precipícios, ou marcha ao longo de desfiladeiros, alagadiços ou pântanos, ou qualquer outro terreno onde a deslocação é árdua, está em terreno difícil. O terreno onde é apertado e a sua saída é tortuosa e onde uma pequena força inimiga pode atacar a minha, embora maior, é cercado. </w:t>
      </w:r>
    </w:p>
    <w:p w14:paraId="6DB915B8" w14:textId="77777777" w:rsidR="008B4267" w:rsidRPr="008B4267" w:rsidRDefault="008B4267" w:rsidP="008B4267">
      <w:pPr>
        <w:jc w:val="both"/>
        <w:rPr>
          <w:rFonts w:asciiTheme="majorHAnsi" w:hAnsiTheme="majorHAnsi" w:cstheme="majorHAnsi"/>
        </w:rPr>
      </w:pPr>
      <w:r w:rsidRPr="008B4267">
        <w:rPr>
          <w:rFonts w:asciiTheme="majorHAnsi" w:hAnsiTheme="majorHAnsi" w:cstheme="majorHAnsi"/>
        </w:rPr>
        <w:t>TZU, S. A arte da guerra. São Paulo: Martin Claret, 2001.</w:t>
      </w:r>
    </w:p>
    <w:p w14:paraId="74D7FD73" w14:textId="77777777" w:rsidR="008B4267" w:rsidRPr="008B4267" w:rsidRDefault="008B4267" w:rsidP="008B4267">
      <w:pPr>
        <w:jc w:val="both"/>
        <w:rPr>
          <w:rFonts w:asciiTheme="majorHAnsi" w:hAnsiTheme="majorHAnsi" w:cstheme="majorHAnsi"/>
        </w:rPr>
      </w:pPr>
      <w:r w:rsidRPr="008B4267">
        <w:rPr>
          <w:rFonts w:asciiTheme="majorHAnsi" w:hAnsiTheme="majorHAnsi" w:cstheme="majorHAnsi"/>
          <w:b/>
          <w:bCs/>
        </w:rPr>
        <w:t>Texto II </w:t>
      </w:r>
    </w:p>
    <w:p w14:paraId="1D230A4F" w14:textId="77777777" w:rsidR="008B4267" w:rsidRPr="008B4267" w:rsidRDefault="008B4267" w:rsidP="008B4267">
      <w:pPr>
        <w:jc w:val="both"/>
        <w:rPr>
          <w:rFonts w:asciiTheme="majorHAnsi" w:hAnsiTheme="majorHAnsi" w:cstheme="majorHAnsi"/>
        </w:rPr>
      </w:pPr>
      <w:r w:rsidRPr="008B4267">
        <w:rPr>
          <w:rFonts w:asciiTheme="majorHAnsi" w:hAnsiTheme="majorHAnsi" w:cstheme="majorHAnsi"/>
        </w:rPr>
        <w:t>O objetivo principal era encontrar e matar Osama Bin Laden. Onde ele se esconde? Não podemos esquecer a dificuldade de ocupação do país, que possui um relevo montanhoso, cheio de cavernas, onde fica fácil, para quem está acostumado com esse relevo, esconder-se. </w:t>
      </w:r>
    </w:p>
    <w:p w14:paraId="4D1683BE" w14:textId="77777777" w:rsidR="008B4267" w:rsidRPr="008B4267" w:rsidRDefault="008B4267" w:rsidP="008B4267">
      <w:pPr>
        <w:jc w:val="both"/>
        <w:rPr>
          <w:rFonts w:asciiTheme="majorHAnsi" w:hAnsiTheme="majorHAnsi" w:cstheme="majorHAnsi"/>
          <w:sz w:val="20"/>
          <w:szCs w:val="20"/>
        </w:rPr>
      </w:pPr>
      <w:r w:rsidRPr="008B4267">
        <w:rPr>
          <w:rFonts w:asciiTheme="majorHAnsi" w:hAnsiTheme="majorHAnsi" w:cstheme="majorHAnsi"/>
          <w:sz w:val="20"/>
          <w:szCs w:val="20"/>
        </w:rPr>
        <w:t>OLIVEIRA, M. G.; SANTOS, M. S. Ásia: uma visão histórica, política e econômica do continente. Rio de Janeiro: E-Papers, 2009 (Adaptação). </w:t>
      </w:r>
    </w:p>
    <w:p w14:paraId="7E674D74" w14:textId="77777777" w:rsidR="008B4267" w:rsidRPr="008B4267" w:rsidRDefault="008B4267" w:rsidP="008B4267">
      <w:pPr>
        <w:jc w:val="both"/>
        <w:rPr>
          <w:rFonts w:asciiTheme="majorHAnsi" w:hAnsiTheme="majorHAnsi" w:cstheme="majorHAnsi"/>
        </w:rPr>
      </w:pPr>
      <w:r w:rsidRPr="008B4267">
        <w:rPr>
          <w:rFonts w:asciiTheme="majorHAnsi" w:hAnsiTheme="majorHAnsi" w:cstheme="majorHAnsi"/>
          <w:b/>
          <w:bCs/>
        </w:rPr>
        <w:t>As situações apresentadas atestam a importância da relação entre a topografia e o (a) </w:t>
      </w:r>
    </w:p>
    <w:p w14:paraId="6C3FA0C0" w14:textId="77777777" w:rsidR="008B4267" w:rsidRPr="008B4267" w:rsidRDefault="008B4267" w:rsidP="008B4267">
      <w:pPr>
        <w:spacing w:after="0"/>
        <w:jc w:val="both"/>
        <w:rPr>
          <w:rFonts w:asciiTheme="majorHAnsi" w:hAnsiTheme="majorHAnsi" w:cstheme="majorHAnsi"/>
        </w:rPr>
      </w:pPr>
      <w:r w:rsidRPr="008B4267">
        <w:rPr>
          <w:rFonts w:asciiTheme="majorHAnsi" w:hAnsiTheme="majorHAnsi" w:cstheme="majorHAnsi"/>
        </w:rPr>
        <w:t>A) construção de vias terrestres. </w:t>
      </w:r>
    </w:p>
    <w:p w14:paraId="6006D265" w14:textId="77777777" w:rsidR="008B4267" w:rsidRPr="008B4267" w:rsidRDefault="008B4267" w:rsidP="008B4267">
      <w:pPr>
        <w:spacing w:after="0"/>
        <w:jc w:val="both"/>
        <w:rPr>
          <w:rFonts w:asciiTheme="majorHAnsi" w:hAnsiTheme="majorHAnsi" w:cstheme="majorHAnsi"/>
        </w:rPr>
      </w:pPr>
      <w:r w:rsidRPr="008B4267">
        <w:rPr>
          <w:rFonts w:asciiTheme="majorHAnsi" w:hAnsiTheme="majorHAnsi" w:cstheme="majorHAnsi"/>
        </w:rPr>
        <w:t>B) preservação do meio ambiente. </w:t>
      </w:r>
    </w:p>
    <w:p w14:paraId="00C25538" w14:textId="77777777" w:rsidR="008B4267" w:rsidRPr="008B4267" w:rsidRDefault="008B4267" w:rsidP="008B4267">
      <w:pPr>
        <w:spacing w:after="0"/>
        <w:jc w:val="both"/>
        <w:rPr>
          <w:rFonts w:asciiTheme="majorHAnsi" w:hAnsiTheme="majorHAnsi" w:cstheme="majorHAnsi"/>
        </w:rPr>
      </w:pPr>
      <w:r w:rsidRPr="008B4267">
        <w:rPr>
          <w:rFonts w:asciiTheme="majorHAnsi" w:hAnsiTheme="majorHAnsi" w:cstheme="majorHAnsi"/>
        </w:rPr>
        <w:t>C) emprego de armamentos sofisticados. </w:t>
      </w:r>
    </w:p>
    <w:p w14:paraId="3A4C07BB" w14:textId="77777777" w:rsidR="008B4267" w:rsidRPr="008B4267" w:rsidRDefault="008B4267" w:rsidP="008B4267">
      <w:pPr>
        <w:spacing w:after="0"/>
        <w:jc w:val="both"/>
        <w:rPr>
          <w:rFonts w:asciiTheme="majorHAnsi" w:hAnsiTheme="majorHAnsi" w:cstheme="majorHAnsi"/>
        </w:rPr>
      </w:pPr>
      <w:r w:rsidRPr="008B4267">
        <w:rPr>
          <w:rFonts w:asciiTheme="majorHAnsi" w:hAnsiTheme="majorHAnsi" w:cstheme="majorHAnsi"/>
        </w:rPr>
        <w:t>D) intimidação contínua da população local. </w:t>
      </w:r>
    </w:p>
    <w:p w14:paraId="11D1683B" w14:textId="77777777" w:rsidR="008B4267" w:rsidRPr="008B4267" w:rsidRDefault="008B4267" w:rsidP="008B4267">
      <w:pPr>
        <w:spacing w:after="0"/>
        <w:jc w:val="both"/>
        <w:rPr>
          <w:rFonts w:asciiTheme="majorHAnsi" w:hAnsiTheme="majorHAnsi" w:cstheme="majorHAnsi"/>
        </w:rPr>
      </w:pPr>
      <w:r w:rsidRPr="008B4267">
        <w:rPr>
          <w:rFonts w:asciiTheme="majorHAnsi" w:hAnsiTheme="majorHAnsi" w:cstheme="majorHAnsi"/>
        </w:rPr>
        <w:t>E) domínio cognitivo da configuração espacial.</w:t>
      </w:r>
    </w:p>
    <w:p w14:paraId="6CB713FE" w14:textId="77777777" w:rsidR="008B4267" w:rsidRDefault="008B4267" w:rsidP="00BE2297">
      <w:pPr>
        <w:jc w:val="both"/>
        <w:rPr>
          <w:rFonts w:asciiTheme="majorHAnsi" w:hAnsiTheme="majorHAnsi" w:cstheme="majorHAnsi"/>
        </w:rPr>
      </w:pPr>
    </w:p>
    <w:p w14:paraId="1B5F03AB" w14:textId="53294C13" w:rsidR="00BE2297" w:rsidRPr="000B7CCA" w:rsidRDefault="000B7CCA" w:rsidP="000B7CCA">
      <w:pPr>
        <w:ind w:left="-142"/>
        <w:jc w:val="both"/>
        <w:rPr>
          <w:rFonts w:asciiTheme="majorHAnsi" w:hAnsiTheme="majorHAnsi" w:cstheme="majorHAnsi"/>
        </w:rPr>
      </w:pPr>
      <w:r w:rsidRPr="000B7CCA">
        <w:rPr>
          <w:rFonts w:asciiTheme="majorHAnsi" w:hAnsiTheme="majorHAnsi" w:cstheme="majorHAnsi"/>
          <w:b/>
          <w:bCs/>
        </w:rPr>
        <w:t>1</w:t>
      </w:r>
      <w:r w:rsidR="00922B0D">
        <w:rPr>
          <w:rFonts w:asciiTheme="majorHAnsi" w:hAnsiTheme="majorHAnsi" w:cstheme="majorHAnsi"/>
          <w:b/>
          <w:bCs/>
        </w:rPr>
        <w:t>0</w:t>
      </w:r>
      <w:r w:rsidRPr="000B7CCA">
        <w:rPr>
          <w:rFonts w:asciiTheme="majorHAnsi" w:hAnsiTheme="majorHAnsi" w:cstheme="majorHAnsi"/>
          <w:b/>
          <w:bCs/>
        </w:rPr>
        <w:t>.</w:t>
      </w:r>
      <w:r w:rsidR="009965F1">
        <w:rPr>
          <w:rFonts w:asciiTheme="majorHAnsi" w:hAnsiTheme="majorHAnsi" w:cstheme="majorHAnsi"/>
          <w:b/>
          <w:bCs/>
        </w:rPr>
        <w:t xml:space="preserve"> </w:t>
      </w:r>
      <w:r w:rsidR="00BE2297" w:rsidRPr="000B7CCA">
        <w:rPr>
          <w:rFonts w:asciiTheme="majorHAnsi" w:hAnsiTheme="majorHAnsi" w:cstheme="majorHAnsi"/>
          <w:b/>
          <w:bCs/>
        </w:rPr>
        <w:t xml:space="preserve">(CEFET-MG) </w:t>
      </w:r>
      <w:r w:rsidR="00BE2297" w:rsidRPr="000B7CCA">
        <w:rPr>
          <w:rFonts w:asciiTheme="majorHAnsi" w:hAnsiTheme="majorHAnsi" w:cstheme="majorHAnsi"/>
        </w:rPr>
        <w:t>Observe o mapa a seguir com a localização da fronteira de segurança do Líbano.</w:t>
      </w:r>
    </w:p>
    <w:p w14:paraId="0FDDA507" w14:textId="569ECAE7" w:rsidR="00BE2297" w:rsidRPr="00B7490B" w:rsidRDefault="00BE2297" w:rsidP="00BE2297">
      <w:pPr>
        <w:jc w:val="both"/>
        <w:rPr>
          <w:rFonts w:asciiTheme="majorHAnsi" w:hAnsiTheme="majorHAnsi" w:cstheme="majorHAnsi"/>
        </w:rPr>
      </w:pPr>
      <w:r w:rsidRPr="00B7490B">
        <w:rPr>
          <w:rFonts w:asciiTheme="majorHAnsi" w:hAnsiTheme="majorHAnsi" w:cstheme="majorHAnsi"/>
          <w:noProof/>
        </w:rPr>
        <w:drawing>
          <wp:inline distT="0" distB="0" distL="0" distR="0" wp14:anchorId="24DADAE2" wp14:editId="7149C29D">
            <wp:extent cx="2475230" cy="2486660"/>
            <wp:effectExtent l="0" t="0" r="1270" b="8890"/>
            <wp:docPr id="497629519" name="Imagem 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29519" name="Imagem 1" descr="Mapa&#10;&#10;Descrição gerada automaticamente"/>
                    <pic:cNvPicPr/>
                  </pic:nvPicPr>
                  <pic:blipFill>
                    <a:blip r:embed="rId7"/>
                    <a:stretch>
                      <a:fillRect/>
                    </a:stretch>
                  </pic:blipFill>
                  <pic:spPr>
                    <a:xfrm>
                      <a:off x="0" y="0"/>
                      <a:ext cx="2475230" cy="2486660"/>
                    </a:xfrm>
                    <a:prstGeom prst="rect">
                      <a:avLst/>
                    </a:prstGeom>
                  </pic:spPr>
                </pic:pic>
              </a:graphicData>
            </a:graphic>
          </wp:inline>
        </w:drawing>
      </w:r>
    </w:p>
    <w:p w14:paraId="0CAD5611" w14:textId="424F921E" w:rsidR="00BE2297" w:rsidRPr="00B7490B" w:rsidRDefault="00BE2297" w:rsidP="00BE2297">
      <w:pPr>
        <w:jc w:val="both"/>
        <w:rPr>
          <w:rFonts w:asciiTheme="majorHAnsi" w:hAnsiTheme="majorHAnsi" w:cstheme="majorHAnsi"/>
        </w:rPr>
      </w:pPr>
      <w:r w:rsidRPr="00B7490B">
        <w:rPr>
          <w:rFonts w:asciiTheme="majorHAnsi" w:hAnsiTheme="majorHAnsi" w:cstheme="majorHAnsi"/>
        </w:rPr>
        <w:t>No contexto geopolítico do Oriente Médio, a configuração dessa fronteira pode ser definida como uma</w:t>
      </w:r>
    </w:p>
    <w:p w14:paraId="4C4F426E" w14:textId="2F2214AA" w:rsidR="00BE2297" w:rsidRPr="00B7490B" w:rsidRDefault="00BE2297" w:rsidP="00BE2297">
      <w:pPr>
        <w:spacing w:after="0"/>
        <w:jc w:val="both"/>
        <w:rPr>
          <w:rFonts w:asciiTheme="majorHAnsi" w:hAnsiTheme="majorHAnsi" w:cstheme="majorHAnsi"/>
        </w:rPr>
      </w:pPr>
      <w:r w:rsidRPr="00B7490B">
        <w:rPr>
          <w:rFonts w:asciiTheme="majorHAnsi" w:hAnsiTheme="majorHAnsi" w:cstheme="majorHAnsi"/>
        </w:rPr>
        <w:t>A) faixa de localização e atuação do grupo terrorista Boko Haram.</w:t>
      </w:r>
    </w:p>
    <w:p w14:paraId="17B45BF1" w14:textId="77777777" w:rsidR="00BE2297" w:rsidRPr="00B7490B" w:rsidRDefault="00BE2297" w:rsidP="00BE2297">
      <w:pPr>
        <w:spacing w:after="0"/>
        <w:jc w:val="both"/>
        <w:rPr>
          <w:rFonts w:asciiTheme="majorHAnsi" w:hAnsiTheme="majorHAnsi" w:cstheme="majorHAnsi"/>
          <w:b/>
          <w:bCs/>
        </w:rPr>
      </w:pPr>
      <w:r w:rsidRPr="00B7490B">
        <w:rPr>
          <w:rFonts w:asciiTheme="majorHAnsi" w:hAnsiTheme="majorHAnsi" w:cstheme="majorHAnsi"/>
          <w:b/>
          <w:bCs/>
        </w:rPr>
        <w:t>B) área de conflito e instabilidade envolvendo Israel.</w:t>
      </w:r>
    </w:p>
    <w:p w14:paraId="7D37E831" w14:textId="77777777" w:rsidR="00BE2297" w:rsidRPr="00B7490B" w:rsidRDefault="00BE2297" w:rsidP="00BE2297">
      <w:pPr>
        <w:spacing w:after="0"/>
        <w:jc w:val="both"/>
        <w:rPr>
          <w:rFonts w:asciiTheme="majorHAnsi" w:hAnsiTheme="majorHAnsi" w:cstheme="majorHAnsi"/>
        </w:rPr>
      </w:pPr>
      <w:r w:rsidRPr="00B7490B">
        <w:rPr>
          <w:rFonts w:asciiTheme="majorHAnsi" w:hAnsiTheme="majorHAnsi" w:cstheme="majorHAnsi"/>
        </w:rPr>
        <w:t>C) esfera de posse e disputa de petróleo pela Síria.</w:t>
      </w:r>
    </w:p>
    <w:p w14:paraId="64D3901E" w14:textId="77777777" w:rsidR="00BE2297" w:rsidRPr="00B7490B" w:rsidRDefault="00BE2297" w:rsidP="00BE2297">
      <w:pPr>
        <w:spacing w:after="0"/>
        <w:jc w:val="both"/>
        <w:rPr>
          <w:rFonts w:asciiTheme="majorHAnsi" w:hAnsiTheme="majorHAnsi" w:cstheme="majorHAnsi"/>
        </w:rPr>
      </w:pPr>
      <w:r w:rsidRPr="00B7490B">
        <w:rPr>
          <w:rFonts w:asciiTheme="majorHAnsi" w:hAnsiTheme="majorHAnsi" w:cstheme="majorHAnsi"/>
        </w:rPr>
        <w:t>D) zona de disputa e controle do Estado Islâmico.</w:t>
      </w:r>
    </w:p>
    <w:p w14:paraId="66384D05" w14:textId="234CB387" w:rsidR="00BE2297" w:rsidRPr="00B7490B" w:rsidRDefault="00BE2297" w:rsidP="00BE2297">
      <w:pPr>
        <w:spacing w:after="0"/>
        <w:jc w:val="both"/>
        <w:rPr>
          <w:rFonts w:asciiTheme="majorHAnsi" w:hAnsiTheme="majorHAnsi" w:cstheme="majorHAnsi"/>
        </w:rPr>
      </w:pPr>
      <w:r w:rsidRPr="00B7490B">
        <w:rPr>
          <w:rFonts w:asciiTheme="majorHAnsi" w:hAnsiTheme="majorHAnsi" w:cstheme="majorHAnsi"/>
        </w:rPr>
        <w:t>E) região de separatismo e guerra civil no Líbano.</w:t>
      </w:r>
    </w:p>
    <w:p w14:paraId="49E75CFD" w14:textId="77777777" w:rsidR="00416F71" w:rsidRPr="00B7490B" w:rsidRDefault="00416F71" w:rsidP="00BE2297">
      <w:pPr>
        <w:spacing w:after="0"/>
        <w:jc w:val="both"/>
        <w:rPr>
          <w:rFonts w:asciiTheme="majorHAnsi" w:hAnsiTheme="majorHAnsi" w:cstheme="majorHAnsi"/>
        </w:rPr>
      </w:pPr>
    </w:p>
    <w:p w14:paraId="195C4ABB" w14:textId="3FEE8AEA" w:rsidR="00BE2297" w:rsidRPr="00B7490B" w:rsidRDefault="000B7CCA" w:rsidP="00BE2297">
      <w:pPr>
        <w:spacing w:after="0"/>
        <w:jc w:val="both"/>
        <w:rPr>
          <w:rFonts w:asciiTheme="majorHAnsi" w:hAnsiTheme="majorHAnsi" w:cstheme="majorHAnsi"/>
        </w:rPr>
      </w:pPr>
      <w:r w:rsidRPr="006A1907">
        <w:rPr>
          <w:rFonts w:asciiTheme="majorHAnsi" w:hAnsiTheme="majorHAnsi" w:cstheme="majorHAnsi"/>
          <w:b/>
          <w:bCs/>
        </w:rPr>
        <w:t>1</w:t>
      </w:r>
      <w:r w:rsidR="00922B0D">
        <w:rPr>
          <w:rFonts w:asciiTheme="majorHAnsi" w:hAnsiTheme="majorHAnsi" w:cstheme="majorHAnsi"/>
          <w:b/>
          <w:bCs/>
        </w:rPr>
        <w:t>1</w:t>
      </w:r>
      <w:r w:rsidRPr="006A1907">
        <w:rPr>
          <w:rFonts w:asciiTheme="majorHAnsi" w:hAnsiTheme="majorHAnsi" w:cstheme="majorHAnsi"/>
          <w:b/>
          <w:bCs/>
        </w:rPr>
        <w:t>.</w:t>
      </w:r>
      <w:r w:rsidR="00416F71" w:rsidRPr="00B7490B">
        <w:rPr>
          <w:rFonts w:asciiTheme="majorHAnsi" w:hAnsiTheme="majorHAnsi" w:cstheme="majorHAnsi"/>
        </w:rPr>
        <w:t xml:space="preserve"> Analise o mapa abaixo:</w:t>
      </w:r>
    </w:p>
    <w:p w14:paraId="472AF4AB" w14:textId="4A89E0E5" w:rsidR="00BE2297" w:rsidRPr="00B7490B" w:rsidRDefault="00BE2297" w:rsidP="00BE2297">
      <w:pPr>
        <w:spacing w:after="0"/>
        <w:jc w:val="both"/>
        <w:rPr>
          <w:rFonts w:asciiTheme="majorHAnsi" w:hAnsiTheme="majorHAnsi" w:cstheme="majorHAnsi"/>
        </w:rPr>
      </w:pPr>
      <w:r w:rsidRPr="00B7490B">
        <w:rPr>
          <w:rFonts w:asciiTheme="majorHAnsi" w:hAnsiTheme="majorHAnsi" w:cstheme="majorHAnsi"/>
          <w:noProof/>
        </w:rPr>
        <w:drawing>
          <wp:inline distT="0" distB="0" distL="0" distR="0" wp14:anchorId="26859B4B" wp14:editId="0B210639">
            <wp:extent cx="1920357" cy="2705735"/>
            <wp:effectExtent l="0" t="0" r="3810" b="0"/>
            <wp:docPr id="188150413" name="Imagem 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0413" name="Imagem 1" descr="Mapa&#10;&#10;Descrição gerada automaticamente"/>
                    <pic:cNvPicPr/>
                  </pic:nvPicPr>
                  <pic:blipFill>
                    <a:blip r:embed="rId8"/>
                    <a:stretch>
                      <a:fillRect/>
                    </a:stretch>
                  </pic:blipFill>
                  <pic:spPr>
                    <a:xfrm>
                      <a:off x="0" y="0"/>
                      <a:ext cx="1922675" cy="2709001"/>
                    </a:xfrm>
                    <a:prstGeom prst="rect">
                      <a:avLst/>
                    </a:prstGeom>
                  </pic:spPr>
                </pic:pic>
              </a:graphicData>
            </a:graphic>
          </wp:inline>
        </w:drawing>
      </w:r>
    </w:p>
    <w:p w14:paraId="3B80BFFF" w14:textId="632409AD" w:rsidR="00BE2297" w:rsidRPr="00B7490B" w:rsidRDefault="00BE2297" w:rsidP="00BE2297">
      <w:pPr>
        <w:spacing w:after="0"/>
        <w:jc w:val="both"/>
        <w:rPr>
          <w:rFonts w:asciiTheme="majorHAnsi" w:hAnsiTheme="majorHAnsi" w:cstheme="majorHAnsi"/>
        </w:rPr>
      </w:pPr>
      <w:r w:rsidRPr="00B7490B">
        <w:rPr>
          <w:rFonts w:asciiTheme="majorHAnsi" w:hAnsiTheme="majorHAnsi" w:cstheme="majorHAnsi"/>
        </w:rPr>
        <w:t>Considerando a proposta original de organização</w:t>
      </w:r>
      <w:r w:rsidR="00803BB6" w:rsidRPr="00B7490B">
        <w:rPr>
          <w:rFonts w:asciiTheme="majorHAnsi" w:hAnsiTheme="majorHAnsi" w:cstheme="majorHAnsi"/>
        </w:rPr>
        <w:t xml:space="preserve"> </w:t>
      </w:r>
      <w:r w:rsidRPr="00B7490B">
        <w:rPr>
          <w:rFonts w:asciiTheme="majorHAnsi" w:hAnsiTheme="majorHAnsi" w:cstheme="majorHAnsi"/>
        </w:rPr>
        <w:t>territorial promulgada pela ONU em 1947, a legenda</w:t>
      </w:r>
      <w:r w:rsidR="00803BB6" w:rsidRPr="00B7490B">
        <w:rPr>
          <w:rFonts w:asciiTheme="majorHAnsi" w:hAnsiTheme="majorHAnsi" w:cstheme="majorHAnsi"/>
        </w:rPr>
        <w:t xml:space="preserve"> </w:t>
      </w:r>
      <w:r w:rsidRPr="00B7490B">
        <w:rPr>
          <w:rFonts w:asciiTheme="majorHAnsi" w:hAnsiTheme="majorHAnsi" w:cstheme="majorHAnsi"/>
        </w:rPr>
        <w:t>correta para o mapa é:</w:t>
      </w:r>
    </w:p>
    <w:p w14:paraId="53E066A0" w14:textId="22B7C2A9" w:rsidR="00BE2297" w:rsidRPr="00B7490B" w:rsidRDefault="00BE2297" w:rsidP="00BE2297">
      <w:pPr>
        <w:spacing w:after="0"/>
        <w:jc w:val="both"/>
        <w:rPr>
          <w:rFonts w:asciiTheme="majorHAnsi" w:hAnsiTheme="majorHAnsi" w:cstheme="majorHAnsi"/>
          <w:b/>
          <w:bCs/>
        </w:rPr>
      </w:pPr>
      <w:r w:rsidRPr="00B7490B">
        <w:rPr>
          <w:rFonts w:asciiTheme="majorHAnsi" w:hAnsiTheme="majorHAnsi" w:cstheme="majorHAnsi"/>
          <w:b/>
          <w:bCs/>
        </w:rPr>
        <w:t>A) (1) Estado judeu – (2) Estado palestino – (3) Zona Internacional</w:t>
      </w:r>
    </w:p>
    <w:p w14:paraId="62CDEB7A" w14:textId="77777777" w:rsidR="00BE2297" w:rsidRPr="00B7490B" w:rsidRDefault="00BE2297" w:rsidP="00BE2297">
      <w:pPr>
        <w:spacing w:after="0"/>
        <w:jc w:val="both"/>
        <w:rPr>
          <w:rFonts w:asciiTheme="majorHAnsi" w:hAnsiTheme="majorHAnsi" w:cstheme="majorHAnsi"/>
        </w:rPr>
      </w:pPr>
      <w:r w:rsidRPr="00B7490B">
        <w:rPr>
          <w:rFonts w:asciiTheme="majorHAnsi" w:hAnsiTheme="majorHAnsi" w:cstheme="majorHAnsi"/>
        </w:rPr>
        <w:t xml:space="preserve">B) (1) Estado judeu – (2) Estado palestino – (3) </w:t>
      </w:r>
      <w:proofErr w:type="spellStart"/>
      <w:r w:rsidRPr="00B7490B">
        <w:rPr>
          <w:rFonts w:asciiTheme="majorHAnsi" w:hAnsiTheme="majorHAnsi" w:cstheme="majorHAnsi"/>
        </w:rPr>
        <w:t>Telaviv</w:t>
      </w:r>
      <w:proofErr w:type="spellEnd"/>
    </w:p>
    <w:p w14:paraId="10CFA1FB" w14:textId="77777777" w:rsidR="00BE2297" w:rsidRPr="00B7490B" w:rsidRDefault="00BE2297" w:rsidP="00BE2297">
      <w:pPr>
        <w:spacing w:after="0"/>
        <w:jc w:val="both"/>
        <w:rPr>
          <w:rFonts w:asciiTheme="majorHAnsi" w:hAnsiTheme="majorHAnsi" w:cstheme="majorHAnsi"/>
        </w:rPr>
      </w:pPr>
      <w:r w:rsidRPr="00B7490B">
        <w:rPr>
          <w:rFonts w:asciiTheme="majorHAnsi" w:hAnsiTheme="majorHAnsi" w:cstheme="majorHAnsi"/>
        </w:rPr>
        <w:t>C) (1) Estado palestino – (2) Estado judeu – (3)</w:t>
      </w:r>
    </w:p>
    <w:p w14:paraId="0885DAED" w14:textId="77777777" w:rsidR="00BE2297" w:rsidRPr="00B7490B" w:rsidRDefault="00BE2297" w:rsidP="00BE2297">
      <w:pPr>
        <w:spacing w:after="0"/>
        <w:jc w:val="both"/>
        <w:rPr>
          <w:rFonts w:asciiTheme="majorHAnsi" w:hAnsiTheme="majorHAnsi" w:cstheme="majorHAnsi"/>
        </w:rPr>
      </w:pPr>
      <w:r w:rsidRPr="00B7490B">
        <w:rPr>
          <w:rFonts w:asciiTheme="majorHAnsi" w:hAnsiTheme="majorHAnsi" w:cstheme="majorHAnsi"/>
        </w:rPr>
        <w:t>Jerusalém</w:t>
      </w:r>
    </w:p>
    <w:p w14:paraId="4C7F0236" w14:textId="44D5B8E7" w:rsidR="00BE2297" w:rsidRPr="00B7490B" w:rsidRDefault="00BE2297" w:rsidP="00BE2297">
      <w:pPr>
        <w:spacing w:after="0"/>
        <w:jc w:val="both"/>
        <w:rPr>
          <w:rFonts w:asciiTheme="majorHAnsi" w:hAnsiTheme="majorHAnsi" w:cstheme="majorHAnsi"/>
        </w:rPr>
      </w:pPr>
      <w:r w:rsidRPr="00B7490B">
        <w:rPr>
          <w:rFonts w:asciiTheme="majorHAnsi" w:hAnsiTheme="majorHAnsi" w:cstheme="majorHAnsi"/>
        </w:rPr>
        <w:t>D) (1) Zona Internacional – (2) Estado palestino – (3) Estado judeu</w:t>
      </w:r>
    </w:p>
    <w:p w14:paraId="323B4EA9" w14:textId="7EB395EC" w:rsidR="00BE2297" w:rsidRPr="00B7490B" w:rsidRDefault="00BE2297" w:rsidP="00BE2297">
      <w:pPr>
        <w:spacing w:after="0"/>
        <w:jc w:val="both"/>
        <w:rPr>
          <w:rFonts w:asciiTheme="majorHAnsi" w:hAnsiTheme="majorHAnsi" w:cstheme="majorHAnsi"/>
        </w:rPr>
      </w:pPr>
      <w:r w:rsidRPr="00B7490B">
        <w:rPr>
          <w:rFonts w:asciiTheme="majorHAnsi" w:hAnsiTheme="majorHAnsi" w:cstheme="majorHAnsi"/>
        </w:rPr>
        <w:t xml:space="preserve">E) (1) Jerusalém – (2) </w:t>
      </w:r>
      <w:proofErr w:type="spellStart"/>
      <w:r w:rsidRPr="00B7490B">
        <w:rPr>
          <w:rFonts w:asciiTheme="majorHAnsi" w:hAnsiTheme="majorHAnsi" w:cstheme="majorHAnsi"/>
        </w:rPr>
        <w:t>Telaviv</w:t>
      </w:r>
      <w:proofErr w:type="spellEnd"/>
      <w:r w:rsidRPr="00B7490B">
        <w:rPr>
          <w:rFonts w:asciiTheme="majorHAnsi" w:hAnsiTheme="majorHAnsi" w:cstheme="majorHAnsi"/>
        </w:rPr>
        <w:t xml:space="preserve"> – (3) Zona Internacional.</w:t>
      </w:r>
    </w:p>
    <w:p w14:paraId="63949A50" w14:textId="77777777" w:rsidR="00BE2297" w:rsidRPr="00B7490B" w:rsidRDefault="00BE2297" w:rsidP="00BE2297">
      <w:pPr>
        <w:spacing w:after="0"/>
        <w:jc w:val="both"/>
        <w:rPr>
          <w:rFonts w:asciiTheme="majorHAnsi" w:hAnsiTheme="majorHAnsi" w:cstheme="majorHAnsi"/>
        </w:rPr>
      </w:pPr>
    </w:p>
    <w:p w14:paraId="090F9473" w14:textId="597B5529" w:rsidR="00BE2297" w:rsidRPr="00B7490B" w:rsidRDefault="000B7CCA" w:rsidP="00BE2297">
      <w:pPr>
        <w:spacing w:after="0"/>
        <w:jc w:val="both"/>
        <w:rPr>
          <w:rFonts w:asciiTheme="majorHAnsi" w:hAnsiTheme="majorHAnsi" w:cstheme="majorHAnsi"/>
        </w:rPr>
      </w:pPr>
      <w:r w:rsidRPr="000B7CCA">
        <w:rPr>
          <w:rFonts w:asciiTheme="majorHAnsi" w:hAnsiTheme="majorHAnsi" w:cstheme="majorHAnsi"/>
          <w:b/>
          <w:bCs/>
        </w:rPr>
        <w:t>1</w:t>
      </w:r>
      <w:r w:rsidR="00922B0D">
        <w:rPr>
          <w:rFonts w:asciiTheme="majorHAnsi" w:hAnsiTheme="majorHAnsi" w:cstheme="majorHAnsi"/>
          <w:b/>
          <w:bCs/>
        </w:rPr>
        <w:t>2</w:t>
      </w:r>
      <w:r>
        <w:rPr>
          <w:rFonts w:asciiTheme="majorHAnsi" w:hAnsiTheme="majorHAnsi" w:cstheme="majorHAnsi"/>
        </w:rPr>
        <w:t>.</w:t>
      </w:r>
      <w:r w:rsidR="00AB0679" w:rsidRPr="00B7490B">
        <w:rPr>
          <w:rFonts w:asciiTheme="majorHAnsi" w:hAnsiTheme="majorHAnsi" w:cstheme="majorHAnsi"/>
        </w:rPr>
        <w:t xml:space="preserve"> </w:t>
      </w:r>
      <w:r w:rsidR="00BE2297" w:rsidRPr="00B7490B">
        <w:rPr>
          <w:rFonts w:asciiTheme="majorHAnsi" w:hAnsiTheme="majorHAnsi" w:cstheme="majorHAnsi"/>
        </w:rPr>
        <w:t>Em muitos países do mundo, o direito à livre expressão</w:t>
      </w:r>
      <w:r w:rsidR="00305289" w:rsidRPr="00B7490B">
        <w:rPr>
          <w:rFonts w:asciiTheme="majorHAnsi" w:hAnsiTheme="majorHAnsi" w:cstheme="majorHAnsi"/>
        </w:rPr>
        <w:t xml:space="preserve"> </w:t>
      </w:r>
      <w:r w:rsidR="00BE2297" w:rsidRPr="00B7490B">
        <w:rPr>
          <w:rFonts w:asciiTheme="majorHAnsi" w:hAnsiTheme="majorHAnsi" w:cstheme="majorHAnsi"/>
        </w:rPr>
        <w:t>é tolhido por motivos de ordem política e / ou</w:t>
      </w:r>
      <w:r w:rsidR="00F47E11" w:rsidRPr="00B7490B">
        <w:rPr>
          <w:rFonts w:asciiTheme="majorHAnsi" w:hAnsiTheme="majorHAnsi" w:cstheme="majorHAnsi"/>
        </w:rPr>
        <w:t xml:space="preserve"> </w:t>
      </w:r>
      <w:r w:rsidR="00BE2297" w:rsidRPr="00B7490B">
        <w:rPr>
          <w:rFonts w:asciiTheme="majorHAnsi" w:hAnsiTheme="majorHAnsi" w:cstheme="majorHAnsi"/>
        </w:rPr>
        <w:t xml:space="preserve">religiosa, </w:t>
      </w:r>
      <w:r w:rsidR="00BE2297" w:rsidRPr="00B7490B">
        <w:rPr>
          <w:rFonts w:asciiTheme="majorHAnsi" w:hAnsiTheme="majorHAnsi" w:cstheme="majorHAnsi"/>
        </w:rPr>
        <w:lastRenderedPageBreak/>
        <w:t>como é o caso dos Estados</w:t>
      </w:r>
      <w:r w:rsidR="005640D9" w:rsidRPr="00B7490B">
        <w:rPr>
          <w:rFonts w:asciiTheme="majorHAnsi" w:hAnsiTheme="majorHAnsi" w:cstheme="majorHAnsi"/>
        </w:rPr>
        <w:t xml:space="preserve"> com maioria </w:t>
      </w:r>
      <w:r w:rsidR="00BE2297" w:rsidRPr="00B7490B">
        <w:rPr>
          <w:rFonts w:asciiTheme="majorHAnsi" w:hAnsiTheme="majorHAnsi" w:cstheme="majorHAnsi"/>
        </w:rPr>
        <w:t>islâmic</w:t>
      </w:r>
      <w:r w:rsidR="00327F36" w:rsidRPr="00B7490B">
        <w:rPr>
          <w:rFonts w:asciiTheme="majorHAnsi" w:hAnsiTheme="majorHAnsi" w:cstheme="majorHAnsi"/>
        </w:rPr>
        <w:t>a</w:t>
      </w:r>
      <w:r w:rsidR="00BE2297" w:rsidRPr="00B7490B">
        <w:rPr>
          <w:rFonts w:asciiTheme="majorHAnsi" w:hAnsiTheme="majorHAnsi" w:cstheme="majorHAnsi"/>
        </w:rPr>
        <w:t>.</w:t>
      </w:r>
      <w:r w:rsidR="00F47E11" w:rsidRPr="00B7490B">
        <w:rPr>
          <w:rFonts w:asciiTheme="majorHAnsi" w:hAnsiTheme="majorHAnsi" w:cstheme="majorHAnsi"/>
        </w:rPr>
        <w:t xml:space="preserve"> </w:t>
      </w:r>
      <w:r w:rsidR="00BE2297" w:rsidRPr="00B7490B">
        <w:rPr>
          <w:rFonts w:asciiTheme="majorHAnsi" w:hAnsiTheme="majorHAnsi" w:cstheme="majorHAnsi"/>
        </w:rPr>
        <w:t xml:space="preserve">Qual das características </w:t>
      </w:r>
      <w:proofErr w:type="gramStart"/>
      <w:r w:rsidR="00BE2297" w:rsidRPr="00B7490B">
        <w:rPr>
          <w:rFonts w:asciiTheme="majorHAnsi" w:hAnsiTheme="majorHAnsi" w:cstheme="majorHAnsi"/>
        </w:rPr>
        <w:t>desses países melhor</w:t>
      </w:r>
      <w:proofErr w:type="gramEnd"/>
      <w:r w:rsidR="00BE2297" w:rsidRPr="00B7490B">
        <w:rPr>
          <w:rFonts w:asciiTheme="majorHAnsi" w:hAnsiTheme="majorHAnsi" w:cstheme="majorHAnsi"/>
        </w:rPr>
        <w:t xml:space="preserve"> explica a</w:t>
      </w:r>
      <w:r w:rsidR="00305289" w:rsidRPr="00B7490B">
        <w:rPr>
          <w:rFonts w:asciiTheme="majorHAnsi" w:hAnsiTheme="majorHAnsi" w:cstheme="majorHAnsi"/>
        </w:rPr>
        <w:t xml:space="preserve"> </w:t>
      </w:r>
      <w:r w:rsidR="00BE2297" w:rsidRPr="00B7490B">
        <w:rPr>
          <w:rFonts w:asciiTheme="majorHAnsi" w:hAnsiTheme="majorHAnsi" w:cstheme="majorHAnsi"/>
        </w:rPr>
        <w:t>perda da liberdade?</w:t>
      </w:r>
    </w:p>
    <w:p w14:paraId="45353E8B" w14:textId="0977A6D9" w:rsidR="00BE2297" w:rsidRPr="00B7490B" w:rsidRDefault="00BE2297" w:rsidP="00BE2297">
      <w:pPr>
        <w:spacing w:after="0"/>
        <w:jc w:val="both"/>
        <w:rPr>
          <w:rFonts w:asciiTheme="majorHAnsi" w:hAnsiTheme="majorHAnsi" w:cstheme="majorHAnsi"/>
        </w:rPr>
      </w:pPr>
      <w:r w:rsidRPr="00B7490B">
        <w:rPr>
          <w:rFonts w:asciiTheme="majorHAnsi" w:hAnsiTheme="majorHAnsi" w:cstheme="majorHAnsi"/>
        </w:rPr>
        <w:t>A) A desigualdade na distribuição da riqueza entre os</w:t>
      </w:r>
      <w:r w:rsidR="00175BF6" w:rsidRPr="00B7490B">
        <w:rPr>
          <w:rFonts w:asciiTheme="majorHAnsi" w:hAnsiTheme="majorHAnsi" w:cstheme="majorHAnsi"/>
        </w:rPr>
        <w:t xml:space="preserve"> </w:t>
      </w:r>
      <w:r w:rsidRPr="00B7490B">
        <w:rPr>
          <w:rFonts w:asciiTheme="majorHAnsi" w:hAnsiTheme="majorHAnsi" w:cstheme="majorHAnsi"/>
        </w:rPr>
        <w:t>donos do petróleo e a grande massa pobre desses</w:t>
      </w:r>
      <w:r w:rsidR="00175BF6" w:rsidRPr="00B7490B">
        <w:rPr>
          <w:rFonts w:asciiTheme="majorHAnsi" w:hAnsiTheme="majorHAnsi" w:cstheme="majorHAnsi"/>
        </w:rPr>
        <w:t xml:space="preserve"> </w:t>
      </w:r>
      <w:r w:rsidRPr="00B7490B">
        <w:rPr>
          <w:rFonts w:asciiTheme="majorHAnsi" w:hAnsiTheme="majorHAnsi" w:cstheme="majorHAnsi"/>
        </w:rPr>
        <w:t>países.</w:t>
      </w:r>
    </w:p>
    <w:p w14:paraId="0CACB05E" w14:textId="41019D5B" w:rsidR="00BE2297" w:rsidRPr="00B7490B" w:rsidRDefault="00BE2297" w:rsidP="00BE2297">
      <w:pPr>
        <w:spacing w:after="0"/>
        <w:jc w:val="both"/>
        <w:rPr>
          <w:rFonts w:asciiTheme="majorHAnsi" w:hAnsiTheme="majorHAnsi" w:cstheme="majorHAnsi"/>
        </w:rPr>
      </w:pPr>
      <w:r w:rsidRPr="00B7490B">
        <w:rPr>
          <w:rFonts w:asciiTheme="majorHAnsi" w:hAnsiTheme="majorHAnsi" w:cstheme="majorHAnsi"/>
        </w:rPr>
        <w:t>B) A existência de constantes conflitos armados nas</w:t>
      </w:r>
      <w:r w:rsidR="00175BF6" w:rsidRPr="00B7490B">
        <w:rPr>
          <w:rFonts w:asciiTheme="majorHAnsi" w:hAnsiTheme="majorHAnsi" w:cstheme="majorHAnsi"/>
        </w:rPr>
        <w:t xml:space="preserve"> </w:t>
      </w:r>
      <w:r w:rsidRPr="00B7490B">
        <w:rPr>
          <w:rFonts w:asciiTheme="majorHAnsi" w:hAnsiTheme="majorHAnsi" w:cstheme="majorHAnsi"/>
        </w:rPr>
        <w:t>fronteiras desses países, o que demanda uma maior</w:t>
      </w:r>
      <w:r w:rsidR="00175BF6" w:rsidRPr="00B7490B">
        <w:rPr>
          <w:rFonts w:asciiTheme="majorHAnsi" w:hAnsiTheme="majorHAnsi" w:cstheme="majorHAnsi"/>
        </w:rPr>
        <w:t xml:space="preserve"> </w:t>
      </w:r>
      <w:r w:rsidRPr="00B7490B">
        <w:rPr>
          <w:rFonts w:asciiTheme="majorHAnsi" w:hAnsiTheme="majorHAnsi" w:cstheme="majorHAnsi"/>
        </w:rPr>
        <w:t>presença militar do Estado.</w:t>
      </w:r>
    </w:p>
    <w:p w14:paraId="2F67DC4F" w14:textId="4E2FDE76" w:rsidR="00BE2297" w:rsidRPr="00B7490B" w:rsidRDefault="00BE2297" w:rsidP="00BE2297">
      <w:pPr>
        <w:spacing w:after="0"/>
        <w:jc w:val="both"/>
        <w:rPr>
          <w:rFonts w:asciiTheme="majorHAnsi" w:hAnsiTheme="majorHAnsi" w:cstheme="majorHAnsi"/>
          <w:b/>
          <w:bCs/>
        </w:rPr>
      </w:pPr>
      <w:r w:rsidRPr="00B7490B">
        <w:rPr>
          <w:rFonts w:asciiTheme="majorHAnsi" w:hAnsiTheme="majorHAnsi" w:cstheme="majorHAnsi"/>
          <w:b/>
          <w:bCs/>
        </w:rPr>
        <w:t>C) A negação da separação entre o Estado e a religião</w:t>
      </w:r>
      <w:r w:rsidR="00175BF6" w:rsidRPr="00B7490B">
        <w:rPr>
          <w:rFonts w:asciiTheme="majorHAnsi" w:hAnsiTheme="majorHAnsi" w:cstheme="majorHAnsi"/>
          <w:b/>
          <w:bCs/>
        </w:rPr>
        <w:t xml:space="preserve"> </w:t>
      </w:r>
      <w:r w:rsidRPr="00B7490B">
        <w:rPr>
          <w:rFonts w:asciiTheme="majorHAnsi" w:hAnsiTheme="majorHAnsi" w:cstheme="majorHAnsi"/>
          <w:b/>
          <w:bCs/>
        </w:rPr>
        <w:t>traduz-se no estabelecimento de um rígido controle</w:t>
      </w:r>
      <w:r w:rsidR="00175BF6" w:rsidRPr="00B7490B">
        <w:rPr>
          <w:rFonts w:asciiTheme="majorHAnsi" w:hAnsiTheme="majorHAnsi" w:cstheme="majorHAnsi"/>
          <w:b/>
          <w:bCs/>
        </w:rPr>
        <w:t xml:space="preserve"> </w:t>
      </w:r>
      <w:r w:rsidRPr="00B7490B">
        <w:rPr>
          <w:rFonts w:asciiTheme="majorHAnsi" w:hAnsiTheme="majorHAnsi" w:cstheme="majorHAnsi"/>
          <w:b/>
          <w:bCs/>
        </w:rPr>
        <w:t>moral sobre o conjunto da população.</w:t>
      </w:r>
    </w:p>
    <w:p w14:paraId="0881921D" w14:textId="740F93C5" w:rsidR="00BE2297" w:rsidRPr="00B7490B" w:rsidRDefault="00BE2297" w:rsidP="00BE2297">
      <w:pPr>
        <w:spacing w:after="0"/>
        <w:jc w:val="both"/>
        <w:rPr>
          <w:rFonts w:asciiTheme="majorHAnsi" w:hAnsiTheme="majorHAnsi" w:cstheme="majorHAnsi"/>
        </w:rPr>
      </w:pPr>
      <w:r w:rsidRPr="00B7490B">
        <w:rPr>
          <w:rFonts w:asciiTheme="majorHAnsi" w:hAnsiTheme="majorHAnsi" w:cstheme="majorHAnsi"/>
        </w:rPr>
        <w:t>D) A proliferação de grupos paramilitares fortemente</w:t>
      </w:r>
      <w:r w:rsidR="00175BF6" w:rsidRPr="00B7490B">
        <w:rPr>
          <w:rFonts w:asciiTheme="majorHAnsi" w:hAnsiTheme="majorHAnsi" w:cstheme="majorHAnsi"/>
        </w:rPr>
        <w:t xml:space="preserve"> </w:t>
      </w:r>
      <w:r w:rsidRPr="00B7490B">
        <w:rPr>
          <w:rFonts w:asciiTheme="majorHAnsi" w:hAnsiTheme="majorHAnsi" w:cstheme="majorHAnsi"/>
        </w:rPr>
        <w:t>armados, como o Hamas palestino e o Hezbollah</w:t>
      </w:r>
      <w:r w:rsidR="00175BF6" w:rsidRPr="00B7490B">
        <w:rPr>
          <w:rFonts w:asciiTheme="majorHAnsi" w:hAnsiTheme="majorHAnsi" w:cstheme="majorHAnsi"/>
        </w:rPr>
        <w:t xml:space="preserve"> </w:t>
      </w:r>
      <w:r w:rsidRPr="00B7490B">
        <w:rPr>
          <w:rFonts w:asciiTheme="majorHAnsi" w:hAnsiTheme="majorHAnsi" w:cstheme="majorHAnsi"/>
        </w:rPr>
        <w:t>libanês, que contribuiu para aumentar o medo e</w:t>
      </w:r>
      <w:r w:rsidR="00175BF6" w:rsidRPr="00B7490B">
        <w:rPr>
          <w:rFonts w:asciiTheme="majorHAnsi" w:hAnsiTheme="majorHAnsi" w:cstheme="majorHAnsi"/>
        </w:rPr>
        <w:t xml:space="preserve"> </w:t>
      </w:r>
      <w:r w:rsidRPr="00B7490B">
        <w:rPr>
          <w:rFonts w:asciiTheme="majorHAnsi" w:hAnsiTheme="majorHAnsi" w:cstheme="majorHAnsi"/>
        </w:rPr>
        <w:t>diminuir a livre expressão popular.</w:t>
      </w:r>
    </w:p>
    <w:p w14:paraId="79AFCA5E" w14:textId="77777777" w:rsidR="007E4BFA" w:rsidRDefault="00BE2297" w:rsidP="00C974B6">
      <w:pPr>
        <w:spacing w:after="0"/>
        <w:jc w:val="both"/>
        <w:rPr>
          <w:rFonts w:asciiTheme="majorHAnsi" w:hAnsiTheme="majorHAnsi" w:cstheme="majorHAnsi"/>
        </w:rPr>
      </w:pPr>
      <w:r w:rsidRPr="00B7490B">
        <w:rPr>
          <w:rFonts w:asciiTheme="majorHAnsi" w:hAnsiTheme="majorHAnsi" w:cstheme="majorHAnsi"/>
        </w:rPr>
        <w:t>E) A grande diversidade religiosa da população,</w:t>
      </w:r>
      <w:r w:rsidR="00175BF6" w:rsidRPr="00B7490B">
        <w:rPr>
          <w:rFonts w:asciiTheme="majorHAnsi" w:hAnsiTheme="majorHAnsi" w:cstheme="majorHAnsi"/>
        </w:rPr>
        <w:t xml:space="preserve"> </w:t>
      </w:r>
      <w:r w:rsidRPr="00B7490B">
        <w:rPr>
          <w:rFonts w:asciiTheme="majorHAnsi" w:hAnsiTheme="majorHAnsi" w:cstheme="majorHAnsi"/>
        </w:rPr>
        <w:t>obrigando o Estado a manter um rígido controle para</w:t>
      </w:r>
      <w:r w:rsidR="00175BF6" w:rsidRPr="00B7490B">
        <w:rPr>
          <w:rFonts w:asciiTheme="majorHAnsi" w:hAnsiTheme="majorHAnsi" w:cstheme="majorHAnsi"/>
        </w:rPr>
        <w:t xml:space="preserve"> </w:t>
      </w:r>
      <w:r w:rsidRPr="00B7490B">
        <w:rPr>
          <w:rFonts w:asciiTheme="majorHAnsi" w:hAnsiTheme="majorHAnsi" w:cstheme="majorHAnsi"/>
        </w:rPr>
        <w:t>evitar a eclosão de conflitos religiosos.</w:t>
      </w:r>
    </w:p>
    <w:p w14:paraId="36C94005" w14:textId="77777777" w:rsidR="0035501E" w:rsidRPr="00B7490B" w:rsidRDefault="0035501E" w:rsidP="00C974B6">
      <w:pPr>
        <w:spacing w:after="0"/>
        <w:jc w:val="both"/>
        <w:rPr>
          <w:rFonts w:asciiTheme="majorHAnsi" w:hAnsiTheme="majorHAnsi" w:cstheme="majorHAnsi"/>
        </w:rPr>
      </w:pPr>
    </w:p>
    <w:p w14:paraId="3719DAD9" w14:textId="01D20D80" w:rsidR="00C974B6" w:rsidRPr="000B7CCA" w:rsidRDefault="000B7CCA" w:rsidP="000B7CCA">
      <w:pPr>
        <w:spacing w:after="0"/>
        <w:jc w:val="both"/>
        <w:rPr>
          <w:rFonts w:asciiTheme="majorHAnsi" w:hAnsiTheme="majorHAnsi" w:cstheme="majorHAnsi"/>
        </w:rPr>
      </w:pPr>
      <w:r w:rsidRPr="000B7CCA">
        <w:rPr>
          <w:rFonts w:asciiTheme="majorHAnsi" w:hAnsiTheme="majorHAnsi" w:cstheme="majorHAnsi"/>
          <w:b/>
          <w:bCs/>
        </w:rPr>
        <w:t>1</w:t>
      </w:r>
      <w:r w:rsidR="00922B0D">
        <w:rPr>
          <w:rFonts w:asciiTheme="majorHAnsi" w:hAnsiTheme="majorHAnsi" w:cstheme="majorHAnsi"/>
          <w:b/>
          <w:bCs/>
        </w:rPr>
        <w:t>3</w:t>
      </w:r>
      <w:r w:rsidRPr="000B7CCA">
        <w:rPr>
          <w:rFonts w:asciiTheme="majorHAnsi" w:hAnsiTheme="majorHAnsi" w:cstheme="majorHAnsi"/>
          <w:b/>
          <w:bCs/>
        </w:rPr>
        <w:t>.</w:t>
      </w:r>
      <w:r w:rsidR="00C974B6" w:rsidRPr="000B7CCA">
        <w:rPr>
          <w:rFonts w:asciiTheme="majorHAnsi" w:hAnsiTheme="majorHAnsi" w:cstheme="majorHAnsi"/>
          <w:b/>
          <w:bCs/>
        </w:rPr>
        <w:t>(UERJ–2018)</w:t>
      </w:r>
      <w:r w:rsidR="00C974B6" w:rsidRPr="000B7CCA">
        <w:rPr>
          <w:rFonts w:asciiTheme="majorHAnsi" w:hAnsiTheme="majorHAnsi" w:cstheme="majorHAnsi"/>
        </w:rPr>
        <w:t xml:space="preserve"> Compare as imagens noturnas, obtidas através de satélite de sensoriamento remoto, que mostram a luminosidade dos principais núcleos de povoamento da Síria percebe-se uma redução drástica das áreas de habitação urbana. Considerando o contexto sírio nesse período entre 2012-2014, uma explicação para a mudança no padrão de distribuição espacial da população é</w:t>
      </w:r>
    </w:p>
    <w:p w14:paraId="4850925E" w14:textId="021360B8" w:rsidR="00453716" w:rsidRPr="00B7490B" w:rsidRDefault="00A80761" w:rsidP="00453716">
      <w:pPr>
        <w:pStyle w:val="PargrafodaLista"/>
        <w:spacing w:after="0"/>
        <w:ind w:left="218"/>
        <w:jc w:val="both"/>
        <w:rPr>
          <w:rFonts w:asciiTheme="majorHAnsi" w:hAnsiTheme="majorHAnsi" w:cstheme="majorHAnsi"/>
        </w:rPr>
      </w:pPr>
      <w:r w:rsidRPr="00B7490B">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3C722BB7" wp14:editId="5478D3A3">
                <wp:simplePos x="0" y="0"/>
                <wp:positionH relativeFrom="column">
                  <wp:posOffset>1715135</wp:posOffset>
                </wp:positionH>
                <wp:positionV relativeFrom="paragraph">
                  <wp:posOffset>1063625</wp:posOffset>
                </wp:positionV>
                <wp:extent cx="273050" cy="323850"/>
                <wp:effectExtent l="0" t="0" r="69850" b="57150"/>
                <wp:wrapNone/>
                <wp:docPr id="16329592" name="Conector de Seta Reta 2"/>
                <wp:cNvGraphicFramePr/>
                <a:graphic xmlns:a="http://schemas.openxmlformats.org/drawingml/2006/main">
                  <a:graphicData uri="http://schemas.microsoft.com/office/word/2010/wordprocessingShape">
                    <wps:wsp>
                      <wps:cNvCnPr/>
                      <wps:spPr>
                        <a:xfrm>
                          <a:off x="0" y="0"/>
                          <a:ext cx="2730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FF6FA7" id="_x0000_t32" coordsize="21600,21600" o:spt="32" o:oned="t" path="m,l21600,21600e" filled="f">
                <v:path arrowok="t" fillok="f" o:connecttype="none"/>
                <o:lock v:ext="edit" shapetype="t"/>
              </v:shapetype>
              <v:shape id="Conector de Seta Reta 2" o:spid="_x0000_s1026" type="#_x0000_t32" style="position:absolute;margin-left:135.05pt;margin-top:83.75pt;width:21.5pt;height:2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" strokecolor="#4472c4 [3204]" strokeweight=".5pt">
                <v:stroke endarrow="block" joinstyle="miter"/>
              </v:shape>
            </w:pict>
          </mc:Fallback>
        </mc:AlternateContent>
      </w:r>
      <w:r w:rsidRPr="00B7490B">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07CFB750" wp14:editId="7487E54B">
                <wp:simplePos x="0" y="0"/>
                <wp:positionH relativeFrom="column">
                  <wp:posOffset>-272415</wp:posOffset>
                </wp:positionH>
                <wp:positionV relativeFrom="paragraph">
                  <wp:posOffset>743585</wp:posOffset>
                </wp:positionV>
                <wp:extent cx="273050" cy="323850"/>
                <wp:effectExtent l="0" t="0" r="69850" b="57150"/>
                <wp:wrapNone/>
                <wp:docPr id="2062559979" name="Conector de Seta Reta 2"/>
                <wp:cNvGraphicFramePr/>
                <a:graphic xmlns:a="http://schemas.openxmlformats.org/drawingml/2006/main">
                  <a:graphicData uri="http://schemas.microsoft.com/office/word/2010/wordprocessingShape">
                    <wps:wsp>
                      <wps:cNvCnPr/>
                      <wps:spPr>
                        <a:xfrm>
                          <a:off x="0" y="0"/>
                          <a:ext cx="2730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669D7D" id="Conector de Seta Reta 2" o:spid="_x0000_s1026" type="#_x0000_t32" style="position:absolute;margin-left:-21.45pt;margin-top:58.55pt;width:21.5pt;height:2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" strokecolor="#4472c4 [3204]" strokeweight=".5pt">
                <v:stroke endarrow="block" joinstyle="miter"/>
              </v:shape>
            </w:pict>
          </mc:Fallback>
        </mc:AlternateContent>
      </w:r>
      <w:r w:rsidR="00453716" w:rsidRPr="00B7490B">
        <w:rPr>
          <w:rFonts w:asciiTheme="majorHAnsi" w:hAnsiTheme="majorHAnsi" w:cstheme="majorHAnsi"/>
          <w:noProof/>
        </w:rPr>
        <w:drawing>
          <wp:inline distT="0" distB="0" distL="0" distR="0" wp14:anchorId="0BE346E1" wp14:editId="70079C1C">
            <wp:extent cx="3238500" cy="1530350"/>
            <wp:effectExtent l="0" t="0" r="0" b="0"/>
            <wp:docPr id="61549495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1530350"/>
                    </a:xfrm>
                    <a:prstGeom prst="rect">
                      <a:avLst/>
                    </a:prstGeom>
                    <a:noFill/>
                    <a:ln>
                      <a:noFill/>
                    </a:ln>
                  </pic:spPr>
                </pic:pic>
              </a:graphicData>
            </a:graphic>
          </wp:inline>
        </w:drawing>
      </w:r>
    </w:p>
    <w:p w14:paraId="75ED7A31" w14:textId="77777777"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A) redução da expectativa de vida.</w:t>
      </w:r>
    </w:p>
    <w:p w14:paraId="32758EF5" w14:textId="77777777" w:rsidR="00C974B6" w:rsidRPr="00B7490B" w:rsidRDefault="00C974B6" w:rsidP="00C974B6">
      <w:pPr>
        <w:spacing w:after="0"/>
        <w:jc w:val="both"/>
        <w:rPr>
          <w:rFonts w:asciiTheme="majorHAnsi" w:hAnsiTheme="majorHAnsi" w:cstheme="majorHAnsi"/>
          <w:b/>
          <w:bCs/>
        </w:rPr>
      </w:pPr>
      <w:r w:rsidRPr="00B7490B">
        <w:rPr>
          <w:rFonts w:asciiTheme="majorHAnsi" w:hAnsiTheme="majorHAnsi" w:cstheme="majorHAnsi"/>
          <w:b/>
          <w:bCs/>
        </w:rPr>
        <w:t>B) elevação da taxa de emigração.</w:t>
      </w:r>
    </w:p>
    <w:p w14:paraId="62FA08DF" w14:textId="77777777"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C) aumento da insalubridade urbana.</w:t>
      </w:r>
    </w:p>
    <w:p w14:paraId="33F760F8" w14:textId="2D3331DF"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D) diminuição do índice de fecundidade.</w:t>
      </w:r>
    </w:p>
    <w:p w14:paraId="6D2FF3C2" w14:textId="77777777" w:rsidR="00C974B6" w:rsidRPr="00B7490B" w:rsidRDefault="00C974B6" w:rsidP="00C974B6">
      <w:pPr>
        <w:spacing w:after="0"/>
        <w:jc w:val="both"/>
        <w:rPr>
          <w:rFonts w:asciiTheme="majorHAnsi" w:hAnsiTheme="majorHAnsi" w:cstheme="majorHAnsi"/>
        </w:rPr>
      </w:pPr>
    </w:p>
    <w:p w14:paraId="7018418C" w14:textId="670B2AF9" w:rsidR="00C974B6" w:rsidRPr="00B7490B" w:rsidRDefault="000B7CCA" w:rsidP="000B7CCA">
      <w:pPr>
        <w:pStyle w:val="PargrafodaLista"/>
        <w:spacing w:after="0"/>
        <w:ind w:left="0"/>
        <w:jc w:val="both"/>
        <w:rPr>
          <w:rFonts w:asciiTheme="majorHAnsi" w:hAnsiTheme="majorHAnsi" w:cstheme="majorHAnsi"/>
          <w:b/>
          <w:bCs/>
          <w:sz w:val="18"/>
          <w:szCs w:val="18"/>
        </w:rPr>
      </w:pPr>
      <w:r w:rsidRPr="000B7CCA">
        <w:rPr>
          <w:rFonts w:asciiTheme="majorHAnsi" w:hAnsiTheme="majorHAnsi" w:cstheme="majorHAnsi"/>
          <w:b/>
          <w:bCs/>
        </w:rPr>
        <w:t>1</w:t>
      </w:r>
      <w:r w:rsidR="00922B0D">
        <w:rPr>
          <w:rFonts w:asciiTheme="majorHAnsi" w:hAnsiTheme="majorHAnsi" w:cstheme="majorHAnsi"/>
          <w:b/>
          <w:bCs/>
        </w:rPr>
        <w:t>4</w:t>
      </w:r>
      <w:r w:rsidRPr="000B7CCA">
        <w:rPr>
          <w:rFonts w:asciiTheme="majorHAnsi" w:hAnsiTheme="majorHAnsi" w:cstheme="majorHAnsi"/>
          <w:b/>
          <w:bCs/>
        </w:rPr>
        <w:t>.</w:t>
      </w:r>
      <w:r w:rsidR="00C974B6" w:rsidRPr="000B7CCA">
        <w:rPr>
          <w:rFonts w:asciiTheme="majorHAnsi" w:hAnsiTheme="majorHAnsi" w:cstheme="majorHAnsi"/>
          <w:b/>
          <w:bCs/>
        </w:rPr>
        <w:t>(PUCPR)</w:t>
      </w:r>
      <w:r w:rsidR="00C974B6" w:rsidRPr="00B7490B">
        <w:rPr>
          <w:rFonts w:asciiTheme="majorHAnsi" w:hAnsiTheme="majorHAnsi" w:cstheme="majorHAnsi"/>
        </w:rPr>
        <w:t xml:space="preserve"> [...] milhares de libaneses tomaram as ruas de</w:t>
      </w:r>
      <w:r w:rsidR="00055997" w:rsidRPr="00B7490B">
        <w:rPr>
          <w:rFonts w:asciiTheme="majorHAnsi" w:hAnsiTheme="majorHAnsi" w:cstheme="majorHAnsi"/>
        </w:rPr>
        <w:t xml:space="preserve"> </w:t>
      </w:r>
      <w:r w:rsidR="00C974B6" w:rsidRPr="00B7490B">
        <w:rPr>
          <w:rFonts w:asciiTheme="majorHAnsi" w:hAnsiTheme="majorHAnsi" w:cstheme="majorHAnsi"/>
        </w:rPr>
        <w:t>Beirute para exigir a renúncia do governo imposto pela</w:t>
      </w:r>
      <w:r w:rsidR="00055997" w:rsidRPr="00B7490B">
        <w:rPr>
          <w:rFonts w:asciiTheme="majorHAnsi" w:hAnsiTheme="majorHAnsi" w:cstheme="majorHAnsi"/>
        </w:rPr>
        <w:t xml:space="preserve"> </w:t>
      </w:r>
      <w:r w:rsidR="00C974B6" w:rsidRPr="00B7490B">
        <w:rPr>
          <w:rFonts w:asciiTheme="majorHAnsi" w:hAnsiTheme="majorHAnsi" w:cstheme="majorHAnsi"/>
        </w:rPr>
        <w:t>Síria, a própria retirada das tropas sírias estacionadas</w:t>
      </w:r>
      <w:r w:rsidR="00055997" w:rsidRPr="00B7490B">
        <w:rPr>
          <w:rFonts w:asciiTheme="majorHAnsi" w:hAnsiTheme="majorHAnsi" w:cstheme="majorHAnsi"/>
        </w:rPr>
        <w:t xml:space="preserve"> </w:t>
      </w:r>
      <w:r w:rsidR="00C974B6" w:rsidRPr="00B7490B">
        <w:rPr>
          <w:rFonts w:asciiTheme="majorHAnsi" w:hAnsiTheme="majorHAnsi" w:cstheme="majorHAnsi"/>
        </w:rPr>
        <w:t>no país desde 1976 e justiça para os assassinos de Rafik</w:t>
      </w:r>
      <w:r w:rsidR="00060810" w:rsidRPr="00B7490B">
        <w:rPr>
          <w:rFonts w:asciiTheme="majorHAnsi" w:hAnsiTheme="majorHAnsi" w:cstheme="majorHAnsi"/>
        </w:rPr>
        <w:t xml:space="preserve"> </w:t>
      </w:r>
      <w:r w:rsidR="00C974B6" w:rsidRPr="00B7490B">
        <w:rPr>
          <w:rFonts w:asciiTheme="majorHAnsi" w:hAnsiTheme="majorHAnsi" w:cstheme="majorHAnsi"/>
        </w:rPr>
        <w:t>Hariri, cuja morte num atentado tem todo o jeito de ter</w:t>
      </w:r>
      <w:r w:rsidR="00060810" w:rsidRPr="00B7490B">
        <w:rPr>
          <w:rFonts w:asciiTheme="majorHAnsi" w:hAnsiTheme="majorHAnsi" w:cstheme="majorHAnsi"/>
        </w:rPr>
        <w:t xml:space="preserve"> </w:t>
      </w:r>
      <w:r w:rsidR="00C974B6" w:rsidRPr="00B7490B">
        <w:rPr>
          <w:rFonts w:asciiTheme="majorHAnsi" w:hAnsiTheme="majorHAnsi" w:cstheme="majorHAnsi"/>
        </w:rPr>
        <w:t>sido arquitetada em Damasco [...] A resposta começou</w:t>
      </w:r>
      <w:r w:rsidR="00060810" w:rsidRPr="00B7490B">
        <w:rPr>
          <w:rFonts w:asciiTheme="majorHAnsi" w:hAnsiTheme="majorHAnsi" w:cstheme="majorHAnsi"/>
        </w:rPr>
        <w:t xml:space="preserve"> </w:t>
      </w:r>
      <w:r w:rsidR="00C974B6" w:rsidRPr="00B7490B">
        <w:rPr>
          <w:rFonts w:asciiTheme="majorHAnsi" w:hAnsiTheme="majorHAnsi" w:cstheme="majorHAnsi"/>
        </w:rPr>
        <w:t>a ser formulada nas ruas de Beirute, agitando bandeiras,</w:t>
      </w:r>
      <w:r w:rsidR="00060810" w:rsidRPr="00B7490B">
        <w:rPr>
          <w:rFonts w:asciiTheme="majorHAnsi" w:hAnsiTheme="majorHAnsi" w:cstheme="majorHAnsi"/>
        </w:rPr>
        <w:t xml:space="preserve"> </w:t>
      </w:r>
      <w:r w:rsidR="00C974B6" w:rsidRPr="00B7490B">
        <w:rPr>
          <w:rFonts w:asciiTheme="majorHAnsi" w:hAnsiTheme="majorHAnsi" w:cstheme="majorHAnsi"/>
        </w:rPr>
        <w:t>meio milhão de libaneses tomou as mesmas ruas</w:t>
      </w:r>
      <w:r w:rsidR="00F47E11" w:rsidRPr="00B7490B">
        <w:rPr>
          <w:rFonts w:asciiTheme="majorHAnsi" w:hAnsiTheme="majorHAnsi" w:cstheme="majorHAnsi"/>
        </w:rPr>
        <w:t xml:space="preserve"> </w:t>
      </w:r>
      <w:r w:rsidR="00C974B6" w:rsidRPr="00B7490B">
        <w:rPr>
          <w:rFonts w:asciiTheme="majorHAnsi" w:hAnsiTheme="majorHAnsi" w:cstheme="majorHAnsi"/>
        </w:rPr>
        <w:t>centrais da cidade da manifestação anterior, mas desta</w:t>
      </w:r>
      <w:r w:rsidR="00F47E11" w:rsidRPr="00B7490B">
        <w:rPr>
          <w:rFonts w:asciiTheme="majorHAnsi" w:hAnsiTheme="majorHAnsi" w:cstheme="majorHAnsi"/>
        </w:rPr>
        <w:t xml:space="preserve">  v</w:t>
      </w:r>
      <w:r w:rsidR="00C974B6" w:rsidRPr="00B7490B">
        <w:rPr>
          <w:rFonts w:asciiTheme="majorHAnsi" w:hAnsiTheme="majorHAnsi" w:cstheme="majorHAnsi"/>
        </w:rPr>
        <w:t>ez para demonstrar apoio à Síria e destratar Israel e</w:t>
      </w:r>
      <w:r w:rsidR="00F47E11" w:rsidRPr="00B7490B">
        <w:rPr>
          <w:rFonts w:asciiTheme="majorHAnsi" w:hAnsiTheme="majorHAnsi" w:cstheme="majorHAnsi"/>
        </w:rPr>
        <w:t xml:space="preserve"> </w:t>
      </w:r>
      <w:r w:rsidR="00C974B6" w:rsidRPr="00B7490B">
        <w:rPr>
          <w:rFonts w:asciiTheme="majorHAnsi" w:hAnsiTheme="majorHAnsi" w:cstheme="majorHAnsi"/>
        </w:rPr>
        <w:t>Estados Unidos.</w:t>
      </w:r>
      <w:r w:rsidR="00920EB5" w:rsidRPr="00B7490B">
        <w:rPr>
          <w:rFonts w:asciiTheme="majorHAnsi" w:hAnsiTheme="majorHAnsi" w:cstheme="majorHAnsi"/>
        </w:rPr>
        <w:t xml:space="preserve"> </w:t>
      </w:r>
      <w:r w:rsidR="00644638" w:rsidRPr="00B7490B">
        <w:rPr>
          <w:rFonts w:asciiTheme="majorHAnsi" w:hAnsiTheme="majorHAnsi" w:cstheme="majorHAnsi"/>
          <w:b/>
          <w:bCs/>
          <w:sz w:val="18"/>
          <w:szCs w:val="18"/>
        </w:rPr>
        <w:t xml:space="preserve">Fonte: </w:t>
      </w:r>
      <w:r w:rsidR="00C974B6" w:rsidRPr="00B7490B">
        <w:rPr>
          <w:rFonts w:asciiTheme="majorHAnsi" w:hAnsiTheme="majorHAnsi" w:cstheme="majorHAnsi"/>
          <w:b/>
          <w:bCs/>
          <w:sz w:val="18"/>
          <w:szCs w:val="18"/>
        </w:rPr>
        <w:t>VEJA, 16 mar. 2005.</w:t>
      </w:r>
    </w:p>
    <w:p w14:paraId="6D978973" w14:textId="77777777"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No complexo contexto geopolítico do Oriente Médio –</w:t>
      </w:r>
    </w:p>
    <w:p w14:paraId="6980E8B3" w14:textId="77777777"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a reportagem anterior mostra um Líbano dividido entre</w:t>
      </w:r>
    </w:p>
    <w:p w14:paraId="030840B3" w14:textId="4CD4499C"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 xml:space="preserve">apoiar ou não a presença militar dos sírios no país </w:t>
      </w:r>
      <w:r w:rsidR="00907670" w:rsidRPr="00B7490B">
        <w:rPr>
          <w:rFonts w:asciiTheme="majorHAnsi" w:hAnsiTheme="majorHAnsi" w:cstheme="majorHAnsi"/>
        </w:rPr>
        <w:t>–, constituem</w:t>
      </w:r>
      <w:r w:rsidRPr="00B7490B">
        <w:rPr>
          <w:rFonts w:asciiTheme="majorHAnsi" w:hAnsiTheme="majorHAnsi" w:cstheme="majorHAnsi"/>
        </w:rPr>
        <w:t xml:space="preserve"> análises corretas sobre o papel desempenhado</w:t>
      </w:r>
      <w:r w:rsidR="007E4BFA" w:rsidRPr="00B7490B">
        <w:rPr>
          <w:rFonts w:asciiTheme="majorHAnsi" w:hAnsiTheme="majorHAnsi" w:cstheme="majorHAnsi"/>
        </w:rPr>
        <w:t xml:space="preserve"> </w:t>
      </w:r>
      <w:r w:rsidRPr="00B7490B">
        <w:rPr>
          <w:rFonts w:asciiTheme="majorHAnsi" w:hAnsiTheme="majorHAnsi" w:cstheme="majorHAnsi"/>
        </w:rPr>
        <w:t xml:space="preserve">pela Síria, </w:t>
      </w:r>
      <w:r w:rsidRPr="00F43422">
        <w:rPr>
          <w:rFonts w:asciiTheme="majorHAnsi" w:hAnsiTheme="majorHAnsi" w:cstheme="majorHAnsi"/>
          <w:b/>
          <w:bCs/>
        </w:rPr>
        <w:t>exceto:</w:t>
      </w:r>
    </w:p>
    <w:p w14:paraId="03524470" w14:textId="647A1207" w:rsidR="00C974B6" w:rsidRPr="00B7490B" w:rsidRDefault="00C974B6" w:rsidP="00227955">
      <w:pPr>
        <w:spacing w:after="0"/>
        <w:jc w:val="both"/>
        <w:rPr>
          <w:rFonts w:asciiTheme="majorHAnsi" w:hAnsiTheme="majorHAnsi" w:cstheme="majorHAnsi"/>
        </w:rPr>
      </w:pPr>
      <w:r w:rsidRPr="00B7490B">
        <w:rPr>
          <w:rFonts w:asciiTheme="majorHAnsi" w:hAnsiTheme="majorHAnsi" w:cstheme="majorHAnsi"/>
        </w:rPr>
        <w:t>A) Durante a invasão do Iraque, em 2003, a Síria foi</w:t>
      </w:r>
      <w:r w:rsidR="002F3605" w:rsidRPr="00B7490B">
        <w:rPr>
          <w:rFonts w:asciiTheme="majorHAnsi" w:hAnsiTheme="majorHAnsi" w:cstheme="majorHAnsi"/>
        </w:rPr>
        <w:t xml:space="preserve"> </w:t>
      </w:r>
      <w:r w:rsidRPr="00B7490B">
        <w:rPr>
          <w:rFonts w:asciiTheme="majorHAnsi" w:hAnsiTheme="majorHAnsi" w:cstheme="majorHAnsi"/>
        </w:rPr>
        <w:t>acusada pelos países da coalizão que derrubou</w:t>
      </w:r>
      <w:r w:rsidR="002F3605" w:rsidRPr="00B7490B">
        <w:rPr>
          <w:rFonts w:asciiTheme="majorHAnsi" w:hAnsiTheme="majorHAnsi" w:cstheme="majorHAnsi"/>
        </w:rPr>
        <w:t xml:space="preserve"> </w:t>
      </w:r>
      <w:r w:rsidRPr="00B7490B">
        <w:rPr>
          <w:rFonts w:asciiTheme="majorHAnsi" w:hAnsiTheme="majorHAnsi" w:cstheme="majorHAnsi"/>
        </w:rPr>
        <w:t>Saddam Hussein de ter abrigado em seu território</w:t>
      </w:r>
      <w:r w:rsidR="002F3605" w:rsidRPr="00B7490B">
        <w:rPr>
          <w:rFonts w:asciiTheme="majorHAnsi" w:hAnsiTheme="majorHAnsi" w:cstheme="majorHAnsi"/>
        </w:rPr>
        <w:t xml:space="preserve"> </w:t>
      </w:r>
      <w:r w:rsidRPr="00B7490B">
        <w:rPr>
          <w:rFonts w:asciiTheme="majorHAnsi" w:hAnsiTheme="majorHAnsi" w:cstheme="majorHAnsi"/>
        </w:rPr>
        <w:t xml:space="preserve">muitos </w:t>
      </w:r>
      <w:r w:rsidR="001F0754" w:rsidRPr="00B7490B">
        <w:rPr>
          <w:rFonts w:asciiTheme="majorHAnsi" w:hAnsiTheme="majorHAnsi" w:cstheme="majorHAnsi"/>
        </w:rPr>
        <w:t>m</w:t>
      </w:r>
      <w:r w:rsidRPr="00B7490B">
        <w:rPr>
          <w:rFonts w:asciiTheme="majorHAnsi" w:hAnsiTheme="majorHAnsi" w:cstheme="majorHAnsi"/>
        </w:rPr>
        <w:t>embros do governo do ex-ditador iraquiano.</w:t>
      </w:r>
    </w:p>
    <w:p w14:paraId="7AFA9F61" w14:textId="0BD5731D" w:rsidR="00C974B6" w:rsidRPr="00B7490B" w:rsidRDefault="00C974B6" w:rsidP="00227955">
      <w:pPr>
        <w:spacing w:after="0"/>
        <w:jc w:val="both"/>
        <w:rPr>
          <w:rFonts w:asciiTheme="majorHAnsi" w:hAnsiTheme="majorHAnsi" w:cstheme="majorHAnsi"/>
        </w:rPr>
      </w:pPr>
      <w:r w:rsidRPr="00B7490B">
        <w:rPr>
          <w:rFonts w:asciiTheme="majorHAnsi" w:hAnsiTheme="majorHAnsi" w:cstheme="majorHAnsi"/>
        </w:rPr>
        <w:t>B) A Síria está envolvida numa disputa territorial com</w:t>
      </w:r>
      <w:r w:rsidR="00263FFA" w:rsidRPr="00B7490B">
        <w:rPr>
          <w:rFonts w:asciiTheme="majorHAnsi" w:hAnsiTheme="majorHAnsi" w:cstheme="majorHAnsi"/>
        </w:rPr>
        <w:t xml:space="preserve"> </w:t>
      </w:r>
      <w:r w:rsidRPr="00B7490B">
        <w:rPr>
          <w:rFonts w:asciiTheme="majorHAnsi" w:hAnsiTheme="majorHAnsi" w:cstheme="majorHAnsi"/>
        </w:rPr>
        <w:t>o estado de Israel que, na Guerra dos Seis Dias,</w:t>
      </w:r>
      <w:r w:rsidR="00F47E11" w:rsidRPr="00B7490B">
        <w:rPr>
          <w:rFonts w:asciiTheme="majorHAnsi" w:hAnsiTheme="majorHAnsi" w:cstheme="majorHAnsi"/>
        </w:rPr>
        <w:t xml:space="preserve"> </w:t>
      </w:r>
      <w:r w:rsidRPr="00B7490B">
        <w:rPr>
          <w:rFonts w:asciiTheme="majorHAnsi" w:hAnsiTheme="majorHAnsi" w:cstheme="majorHAnsi"/>
        </w:rPr>
        <w:t xml:space="preserve">lhe </w:t>
      </w:r>
      <w:r w:rsidR="00263FFA" w:rsidRPr="00B7490B">
        <w:rPr>
          <w:rFonts w:asciiTheme="majorHAnsi" w:hAnsiTheme="majorHAnsi" w:cstheme="majorHAnsi"/>
        </w:rPr>
        <w:t>t</w:t>
      </w:r>
      <w:r w:rsidRPr="00B7490B">
        <w:rPr>
          <w:rFonts w:asciiTheme="majorHAnsi" w:hAnsiTheme="majorHAnsi" w:cstheme="majorHAnsi"/>
        </w:rPr>
        <w:t>omou as Colinas de Golã e nunca mais dali se</w:t>
      </w:r>
      <w:r w:rsidR="00F47E11" w:rsidRPr="00B7490B">
        <w:rPr>
          <w:rFonts w:asciiTheme="majorHAnsi" w:hAnsiTheme="majorHAnsi" w:cstheme="majorHAnsi"/>
        </w:rPr>
        <w:t xml:space="preserve"> </w:t>
      </w:r>
      <w:r w:rsidRPr="00B7490B">
        <w:rPr>
          <w:rFonts w:asciiTheme="majorHAnsi" w:hAnsiTheme="majorHAnsi" w:cstheme="majorHAnsi"/>
        </w:rPr>
        <w:t>retirou.</w:t>
      </w:r>
    </w:p>
    <w:p w14:paraId="7BC13A14" w14:textId="77777777" w:rsidR="00C974B6" w:rsidRPr="00B7490B" w:rsidRDefault="00C974B6" w:rsidP="00227955">
      <w:pPr>
        <w:spacing w:after="0"/>
        <w:jc w:val="both"/>
        <w:rPr>
          <w:rFonts w:asciiTheme="majorHAnsi" w:hAnsiTheme="majorHAnsi" w:cstheme="majorHAnsi"/>
        </w:rPr>
      </w:pPr>
      <w:r w:rsidRPr="00B7490B">
        <w:rPr>
          <w:rFonts w:asciiTheme="majorHAnsi" w:hAnsiTheme="majorHAnsi" w:cstheme="majorHAnsi"/>
        </w:rPr>
        <w:t>C) A Síria foi uma das mais importantes aliadas soviéticas</w:t>
      </w:r>
    </w:p>
    <w:p w14:paraId="69FA6733" w14:textId="5CFBDF1D" w:rsidR="00C974B6" w:rsidRPr="00B7490B" w:rsidRDefault="00C974B6" w:rsidP="00227955">
      <w:pPr>
        <w:spacing w:after="0"/>
        <w:jc w:val="both"/>
        <w:rPr>
          <w:rFonts w:asciiTheme="majorHAnsi" w:hAnsiTheme="majorHAnsi" w:cstheme="majorHAnsi"/>
        </w:rPr>
      </w:pPr>
      <w:r w:rsidRPr="00B7490B">
        <w:rPr>
          <w:rFonts w:asciiTheme="majorHAnsi" w:hAnsiTheme="majorHAnsi" w:cstheme="majorHAnsi"/>
        </w:rPr>
        <w:t>no Oriente Médio durante o período da chamada</w:t>
      </w:r>
      <w:r w:rsidR="002F3605" w:rsidRPr="00B7490B">
        <w:rPr>
          <w:rFonts w:asciiTheme="majorHAnsi" w:hAnsiTheme="majorHAnsi" w:cstheme="majorHAnsi"/>
        </w:rPr>
        <w:t xml:space="preserve"> </w:t>
      </w:r>
      <w:r w:rsidRPr="00B7490B">
        <w:rPr>
          <w:rFonts w:asciiTheme="majorHAnsi" w:hAnsiTheme="majorHAnsi" w:cstheme="majorHAnsi"/>
        </w:rPr>
        <w:t>Guerra Fria.</w:t>
      </w:r>
    </w:p>
    <w:p w14:paraId="4655F3C8" w14:textId="4E487FDD" w:rsidR="00C974B6" w:rsidRPr="00B7490B" w:rsidRDefault="00C974B6" w:rsidP="00227955">
      <w:pPr>
        <w:spacing w:after="0"/>
        <w:jc w:val="both"/>
        <w:rPr>
          <w:rFonts w:asciiTheme="majorHAnsi" w:hAnsiTheme="majorHAnsi" w:cstheme="majorHAnsi"/>
        </w:rPr>
      </w:pPr>
      <w:r w:rsidRPr="00B7490B">
        <w:rPr>
          <w:rFonts w:asciiTheme="majorHAnsi" w:hAnsiTheme="majorHAnsi" w:cstheme="majorHAnsi"/>
        </w:rPr>
        <w:t>D) O governo sírio possui boas relações com a milícia</w:t>
      </w:r>
      <w:r w:rsidR="00175BF6" w:rsidRPr="00B7490B">
        <w:rPr>
          <w:rFonts w:asciiTheme="majorHAnsi" w:hAnsiTheme="majorHAnsi" w:cstheme="majorHAnsi"/>
        </w:rPr>
        <w:t xml:space="preserve"> </w:t>
      </w:r>
    </w:p>
    <w:p w14:paraId="4FF0AC7B" w14:textId="6A59A8BD" w:rsidR="00C974B6" w:rsidRPr="00B7490B" w:rsidRDefault="00C974B6" w:rsidP="00227955">
      <w:pPr>
        <w:spacing w:after="0"/>
        <w:jc w:val="both"/>
        <w:rPr>
          <w:rFonts w:asciiTheme="majorHAnsi" w:hAnsiTheme="majorHAnsi" w:cstheme="majorHAnsi"/>
        </w:rPr>
      </w:pPr>
      <w:r w:rsidRPr="00B7490B">
        <w:rPr>
          <w:rFonts w:asciiTheme="majorHAnsi" w:hAnsiTheme="majorHAnsi" w:cstheme="majorHAnsi"/>
        </w:rPr>
        <w:t xml:space="preserve">islâmica do Hezbollah, que atua no sul do Líbano </w:t>
      </w:r>
      <w:r w:rsidR="00263FFA" w:rsidRPr="00B7490B">
        <w:rPr>
          <w:rFonts w:asciiTheme="majorHAnsi" w:hAnsiTheme="majorHAnsi" w:cstheme="majorHAnsi"/>
        </w:rPr>
        <w:t>e sempre</w:t>
      </w:r>
      <w:r w:rsidRPr="00B7490B">
        <w:rPr>
          <w:rFonts w:asciiTheme="majorHAnsi" w:hAnsiTheme="majorHAnsi" w:cstheme="majorHAnsi"/>
        </w:rPr>
        <w:t xml:space="preserve"> lutou contra o Estado de Israel.</w:t>
      </w:r>
    </w:p>
    <w:p w14:paraId="22EF3F00" w14:textId="22067CC7" w:rsidR="00C974B6" w:rsidRPr="00B7490B" w:rsidRDefault="00C974B6" w:rsidP="00227955">
      <w:pPr>
        <w:spacing w:after="0"/>
        <w:jc w:val="both"/>
        <w:rPr>
          <w:rFonts w:asciiTheme="majorHAnsi" w:hAnsiTheme="majorHAnsi" w:cstheme="majorHAnsi"/>
          <w:b/>
          <w:bCs/>
        </w:rPr>
      </w:pPr>
      <w:r w:rsidRPr="00B7490B">
        <w:rPr>
          <w:rFonts w:asciiTheme="majorHAnsi" w:hAnsiTheme="majorHAnsi" w:cstheme="majorHAnsi"/>
          <w:b/>
          <w:bCs/>
        </w:rPr>
        <w:t>E) A Síria é o país árabe que possui as mais sólidas</w:t>
      </w:r>
      <w:r w:rsidR="00175BF6" w:rsidRPr="00B7490B">
        <w:rPr>
          <w:rFonts w:asciiTheme="majorHAnsi" w:hAnsiTheme="majorHAnsi" w:cstheme="majorHAnsi"/>
          <w:b/>
          <w:bCs/>
        </w:rPr>
        <w:t xml:space="preserve"> </w:t>
      </w:r>
      <w:r w:rsidRPr="00B7490B">
        <w:rPr>
          <w:rFonts w:asciiTheme="majorHAnsi" w:hAnsiTheme="majorHAnsi" w:cstheme="majorHAnsi"/>
          <w:b/>
          <w:bCs/>
        </w:rPr>
        <w:t>relações com os EUA, sendo um fiel representante</w:t>
      </w:r>
      <w:r w:rsidR="009D4A27" w:rsidRPr="00B7490B">
        <w:rPr>
          <w:rFonts w:asciiTheme="majorHAnsi" w:hAnsiTheme="majorHAnsi" w:cstheme="majorHAnsi"/>
          <w:b/>
          <w:bCs/>
        </w:rPr>
        <w:t xml:space="preserve"> </w:t>
      </w:r>
      <w:r w:rsidRPr="00B7490B">
        <w:rPr>
          <w:rFonts w:asciiTheme="majorHAnsi" w:hAnsiTheme="majorHAnsi" w:cstheme="majorHAnsi"/>
          <w:b/>
          <w:bCs/>
        </w:rPr>
        <w:t>dos interesses norte-americanos na região.</w:t>
      </w:r>
    </w:p>
    <w:p w14:paraId="2083386E" w14:textId="77777777" w:rsidR="00C974B6" w:rsidRPr="00B7490B" w:rsidRDefault="00C974B6" w:rsidP="00C974B6">
      <w:pPr>
        <w:spacing w:after="0"/>
        <w:jc w:val="both"/>
        <w:rPr>
          <w:rFonts w:asciiTheme="majorHAnsi" w:hAnsiTheme="majorHAnsi" w:cstheme="majorHAnsi"/>
        </w:rPr>
      </w:pPr>
    </w:p>
    <w:p w14:paraId="7C831DA7" w14:textId="6E5882FB" w:rsidR="00C974B6" w:rsidRPr="000B7CCA" w:rsidRDefault="000B7CCA" w:rsidP="000B7CCA">
      <w:pPr>
        <w:spacing w:after="0"/>
        <w:jc w:val="both"/>
        <w:rPr>
          <w:rFonts w:asciiTheme="majorHAnsi" w:hAnsiTheme="majorHAnsi" w:cstheme="majorHAnsi"/>
        </w:rPr>
      </w:pPr>
      <w:r w:rsidRPr="000B7CCA">
        <w:rPr>
          <w:rFonts w:asciiTheme="majorHAnsi" w:hAnsiTheme="majorHAnsi" w:cstheme="majorHAnsi"/>
          <w:b/>
          <w:bCs/>
        </w:rPr>
        <w:t>1</w:t>
      </w:r>
      <w:r w:rsidR="00922B0D">
        <w:rPr>
          <w:rFonts w:asciiTheme="majorHAnsi" w:hAnsiTheme="majorHAnsi" w:cstheme="majorHAnsi"/>
          <w:b/>
          <w:bCs/>
        </w:rPr>
        <w:t>5</w:t>
      </w:r>
      <w:r w:rsidRPr="000B7CCA">
        <w:rPr>
          <w:rFonts w:asciiTheme="majorHAnsi" w:hAnsiTheme="majorHAnsi" w:cstheme="majorHAnsi"/>
          <w:b/>
          <w:bCs/>
        </w:rPr>
        <w:t>.</w:t>
      </w:r>
      <w:r w:rsidR="00C974B6" w:rsidRPr="000B7CCA">
        <w:rPr>
          <w:rFonts w:asciiTheme="majorHAnsi" w:hAnsiTheme="majorHAnsi" w:cstheme="majorHAnsi"/>
          <w:b/>
          <w:bCs/>
        </w:rPr>
        <w:t>(UFRN)</w:t>
      </w:r>
      <w:r w:rsidR="00C974B6" w:rsidRPr="000B7CCA">
        <w:rPr>
          <w:rFonts w:asciiTheme="majorHAnsi" w:hAnsiTheme="majorHAnsi" w:cstheme="majorHAnsi"/>
        </w:rPr>
        <w:t xml:space="preserve"> Observe o mapa a seguir, que representa uma área do Oriente Médio, onde ocorrem grandes tensões geopolíticas.</w:t>
      </w:r>
    </w:p>
    <w:p w14:paraId="7287D0BD" w14:textId="1B137544"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noProof/>
        </w:rPr>
        <w:drawing>
          <wp:inline distT="0" distB="0" distL="0" distR="0" wp14:anchorId="54868014" wp14:editId="348519CC">
            <wp:extent cx="1111250" cy="1882675"/>
            <wp:effectExtent l="0" t="0" r="0" b="3810"/>
            <wp:docPr id="188210866" name="Imagem 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0866" name="Imagem 1" descr="Mapa&#10;&#10;Descrição gerada automaticamente"/>
                    <pic:cNvPicPr/>
                  </pic:nvPicPr>
                  <pic:blipFill>
                    <a:blip r:embed="rId10"/>
                    <a:stretch>
                      <a:fillRect/>
                    </a:stretch>
                  </pic:blipFill>
                  <pic:spPr>
                    <a:xfrm>
                      <a:off x="0" y="0"/>
                      <a:ext cx="1118854" cy="1895558"/>
                    </a:xfrm>
                    <a:prstGeom prst="rect">
                      <a:avLst/>
                    </a:prstGeom>
                  </pic:spPr>
                </pic:pic>
              </a:graphicData>
            </a:graphic>
          </wp:inline>
        </w:drawing>
      </w:r>
    </w:p>
    <w:p w14:paraId="11FE922B" w14:textId="77777777"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As áreas destacadas no mapa correspondem à</w:t>
      </w:r>
    </w:p>
    <w:p w14:paraId="7ADCE1CF" w14:textId="2BF72110"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A) Cisjordânia e à Península do Sinai, territórios</w:t>
      </w:r>
      <w:r w:rsidR="009F23BE" w:rsidRPr="00B7490B">
        <w:rPr>
          <w:rFonts w:asciiTheme="majorHAnsi" w:hAnsiTheme="majorHAnsi" w:cstheme="majorHAnsi"/>
        </w:rPr>
        <w:t xml:space="preserve"> </w:t>
      </w:r>
      <w:r w:rsidRPr="00B7490B">
        <w:rPr>
          <w:rFonts w:asciiTheme="majorHAnsi" w:hAnsiTheme="majorHAnsi" w:cstheme="majorHAnsi"/>
        </w:rPr>
        <w:t>devolvidos aos palestinos após a Guerra do Canal de</w:t>
      </w:r>
      <w:r w:rsidR="009F23BE" w:rsidRPr="00B7490B">
        <w:rPr>
          <w:rFonts w:asciiTheme="majorHAnsi" w:hAnsiTheme="majorHAnsi" w:cstheme="majorHAnsi"/>
        </w:rPr>
        <w:t xml:space="preserve"> </w:t>
      </w:r>
      <w:r w:rsidRPr="00B7490B">
        <w:rPr>
          <w:rFonts w:asciiTheme="majorHAnsi" w:hAnsiTheme="majorHAnsi" w:cstheme="majorHAnsi"/>
        </w:rPr>
        <w:t>Suez, em 1956.</w:t>
      </w:r>
    </w:p>
    <w:p w14:paraId="7DE60FB2" w14:textId="5EB772A2"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B) Faixa de Gaza e às Colinas de Golã, territórios</w:t>
      </w:r>
      <w:r w:rsidR="009F23BE" w:rsidRPr="00B7490B">
        <w:rPr>
          <w:rFonts w:asciiTheme="majorHAnsi" w:hAnsiTheme="majorHAnsi" w:cstheme="majorHAnsi"/>
        </w:rPr>
        <w:t xml:space="preserve"> </w:t>
      </w:r>
      <w:r w:rsidRPr="00B7490B">
        <w:rPr>
          <w:rFonts w:asciiTheme="majorHAnsi" w:hAnsiTheme="majorHAnsi" w:cstheme="majorHAnsi"/>
        </w:rPr>
        <w:t>anexados ao Estado de Israel após a Guerra da</w:t>
      </w:r>
      <w:r w:rsidR="009F23BE" w:rsidRPr="00B7490B">
        <w:rPr>
          <w:rFonts w:asciiTheme="majorHAnsi" w:hAnsiTheme="majorHAnsi" w:cstheme="majorHAnsi"/>
        </w:rPr>
        <w:t xml:space="preserve"> </w:t>
      </w:r>
      <w:r w:rsidRPr="00B7490B">
        <w:rPr>
          <w:rFonts w:asciiTheme="majorHAnsi" w:hAnsiTheme="majorHAnsi" w:cstheme="majorHAnsi"/>
        </w:rPr>
        <w:t>Partilha, em 1948.</w:t>
      </w:r>
    </w:p>
    <w:p w14:paraId="413F379D" w14:textId="090A2FF4" w:rsidR="00C974B6" w:rsidRPr="00B7490B" w:rsidRDefault="00C974B6" w:rsidP="00C974B6">
      <w:pPr>
        <w:spacing w:after="0"/>
        <w:jc w:val="both"/>
        <w:rPr>
          <w:rFonts w:asciiTheme="majorHAnsi" w:hAnsiTheme="majorHAnsi" w:cstheme="majorHAnsi"/>
          <w:b/>
          <w:bCs/>
        </w:rPr>
      </w:pPr>
      <w:r w:rsidRPr="00B7490B">
        <w:rPr>
          <w:rFonts w:asciiTheme="majorHAnsi" w:hAnsiTheme="majorHAnsi" w:cstheme="majorHAnsi"/>
          <w:b/>
          <w:bCs/>
        </w:rPr>
        <w:t>C) Cisjordânia e à Faixa de Gaza, territórios anexados</w:t>
      </w:r>
      <w:r w:rsidR="009F23BE" w:rsidRPr="00B7490B">
        <w:rPr>
          <w:rFonts w:asciiTheme="majorHAnsi" w:hAnsiTheme="majorHAnsi" w:cstheme="majorHAnsi"/>
          <w:b/>
          <w:bCs/>
        </w:rPr>
        <w:t xml:space="preserve"> </w:t>
      </w:r>
      <w:r w:rsidRPr="00B7490B">
        <w:rPr>
          <w:rFonts w:asciiTheme="majorHAnsi" w:hAnsiTheme="majorHAnsi" w:cstheme="majorHAnsi"/>
          <w:b/>
          <w:bCs/>
        </w:rPr>
        <w:t>ao Estado de Israel após a Guerra dos Seis Dias, em</w:t>
      </w:r>
      <w:r w:rsidR="009F23BE" w:rsidRPr="00B7490B">
        <w:rPr>
          <w:rFonts w:asciiTheme="majorHAnsi" w:hAnsiTheme="majorHAnsi" w:cstheme="majorHAnsi"/>
          <w:b/>
          <w:bCs/>
        </w:rPr>
        <w:t xml:space="preserve"> </w:t>
      </w:r>
      <w:r w:rsidRPr="00B7490B">
        <w:rPr>
          <w:rFonts w:asciiTheme="majorHAnsi" w:hAnsiTheme="majorHAnsi" w:cstheme="majorHAnsi"/>
          <w:b/>
          <w:bCs/>
        </w:rPr>
        <w:t>1967.</w:t>
      </w:r>
    </w:p>
    <w:p w14:paraId="1466A674" w14:textId="2F86F1AB"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D) Península do Sinai e às Colinas de Golã, territórios</w:t>
      </w:r>
      <w:r w:rsidR="009F23BE" w:rsidRPr="00B7490B">
        <w:rPr>
          <w:rFonts w:asciiTheme="majorHAnsi" w:hAnsiTheme="majorHAnsi" w:cstheme="majorHAnsi"/>
        </w:rPr>
        <w:t xml:space="preserve"> </w:t>
      </w:r>
      <w:r w:rsidRPr="00B7490B">
        <w:rPr>
          <w:rFonts w:asciiTheme="majorHAnsi" w:hAnsiTheme="majorHAnsi" w:cstheme="majorHAnsi"/>
        </w:rPr>
        <w:t xml:space="preserve">devolvidos aos palestinos após a Guerra do </w:t>
      </w:r>
      <w:proofErr w:type="spellStart"/>
      <w:r w:rsidRPr="00B7490B">
        <w:rPr>
          <w:rFonts w:asciiTheme="majorHAnsi" w:hAnsiTheme="majorHAnsi" w:cstheme="majorHAnsi"/>
        </w:rPr>
        <w:t>Yom</w:t>
      </w:r>
      <w:proofErr w:type="spellEnd"/>
      <w:r w:rsidR="00820583" w:rsidRPr="00B7490B">
        <w:rPr>
          <w:rFonts w:asciiTheme="majorHAnsi" w:hAnsiTheme="majorHAnsi" w:cstheme="majorHAnsi"/>
        </w:rPr>
        <w:t xml:space="preserve"> </w:t>
      </w:r>
      <w:proofErr w:type="spellStart"/>
      <w:r w:rsidRPr="00B7490B">
        <w:rPr>
          <w:rFonts w:asciiTheme="majorHAnsi" w:hAnsiTheme="majorHAnsi" w:cstheme="majorHAnsi"/>
        </w:rPr>
        <w:t>Kippur</w:t>
      </w:r>
      <w:proofErr w:type="spellEnd"/>
      <w:r w:rsidRPr="00B7490B">
        <w:rPr>
          <w:rFonts w:asciiTheme="majorHAnsi" w:hAnsiTheme="majorHAnsi" w:cstheme="majorHAnsi"/>
        </w:rPr>
        <w:t>, em 1973.</w:t>
      </w:r>
    </w:p>
    <w:p w14:paraId="0F7EF206" w14:textId="77777777" w:rsidR="00BB2347" w:rsidRDefault="00BB2347" w:rsidP="00BB2347">
      <w:pPr>
        <w:pStyle w:val="PargrafodaLista"/>
        <w:spacing w:after="0"/>
        <w:ind w:left="0"/>
        <w:jc w:val="both"/>
        <w:rPr>
          <w:rFonts w:asciiTheme="majorHAnsi" w:hAnsiTheme="majorHAnsi" w:cstheme="majorHAnsi"/>
        </w:rPr>
      </w:pPr>
    </w:p>
    <w:p w14:paraId="22B9C5D3" w14:textId="7692E1BF" w:rsidR="00C974B6" w:rsidRPr="00B7490B" w:rsidRDefault="000B7CCA" w:rsidP="00BB2347">
      <w:pPr>
        <w:pStyle w:val="PargrafodaLista"/>
        <w:spacing w:after="0"/>
        <w:ind w:left="0"/>
        <w:jc w:val="both"/>
        <w:rPr>
          <w:rFonts w:asciiTheme="majorHAnsi" w:hAnsiTheme="majorHAnsi" w:cstheme="majorHAnsi"/>
        </w:rPr>
      </w:pPr>
      <w:r w:rsidRPr="000B7CCA">
        <w:rPr>
          <w:rFonts w:asciiTheme="majorHAnsi" w:hAnsiTheme="majorHAnsi" w:cstheme="majorHAnsi"/>
          <w:b/>
          <w:bCs/>
        </w:rPr>
        <w:t>1</w:t>
      </w:r>
      <w:r w:rsidR="00922B0D">
        <w:rPr>
          <w:rFonts w:asciiTheme="majorHAnsi" w:hAnsiTheme="majorHAnsi" w:cstheme="majorHAnsi"/>
          <w:b/>
          <w:bCs/>
        </w:rPr>
        <w:t>6</w:t>
      </w:r>
      <w:r w:rsidRPr="000B7CCA">
        <w:rPr>
          <w:rFonts w:asciiTheme="majorHAnsi" w:hAnsiTheme="majorHAnsi" w:cstheme="majorHAnsi"/>
          <w:b/>
          <w:bCs/>
        </w:rPr>
        <w:t>.</w:t>
      </w:r>
      <w:r w:rsidR="0053477E" w:rsidRPr="00B7490B">
        <w:rPr>
          <w:rFonts w:asciiTheme="majorHAnsi" w:hAnsiTheme="majorHAnsi" w:cstheme="majorHAnsi"/>
        </w:rPr>
        <w:t xml:space="preserve"> Observe o mapa abaixo:</w:t>
      </w:r>
    </w:p>
    <w:p w14:paraId="78F0FD9D" w14:textId="1A88F816"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noProof/>
        </w:rPr>
        <w:lastRenderedPageBreak/>
        <w:drawing>
          <wp:inline distT="0" distB="0" distL="0" distR="0" wp14:anchorId="13A22DE0" wp14:editId="4CA42DC9">
            <wp:extent cx="2069095" cy="1663700"/>
            <wp:effectExtent l="0" t="0" r="7620" b="0"/>
            <wp:docPr id="1228874782" name="Imagem 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74782" name="Imagem 1" descr="Mapa&#10;&#10;Descrição gerada automaticamente"/>
                    <pic:cNvPicPr/>
                  </pic:nvPicPr>
                  <pic:blipFill>
                    <a:blip r:embed="rId11"/>
                    <a:stretch>
                      <a:fillRect/>
                    </a:stretch>
                  </pic:blipFill>
                  <pic:spPr>
                    <a:xfrm>
                      <a:off x="0" y="0"/>
                      <a:ext cx="2070580" cy="1664894"/>
                    </a:xfrm>
                    <a:prstGeom prst="rect">
                      <a:avLst/>
                    </a:prstGeom>
                  </pic:spPr>
                </pic:pic>
              </a:graphicData>
            </a:graphic>
          </wp:inline>
        </w:drawing>
      </w:r>
    </w:p>
    <w:p w14:paraId="54D530DD" w14:textId="77777777"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Observando o mapa, assinale a alternativa correta.</w:t>
      </w:r>
    </w:p>
    <w:p w14:paraId="0FAC41E4" w14:textId="72C440F2"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A) O país de número 1 é uma monarquia islâmica e corresponde ao maior exportador de petróleo para os EUA; o de número 2, uma república teocrática na qual o clero xiita exerce grande influência nas decisões do país, inclusive no programa nuclear; o de número 3, um território ocupado por forças lideradas pelos EUA,</w:t>
      </w:r>
      <w:r w:rsidR="002F3605" w:rsidRPr="00B7490B">
        <w:rPr>
          <w:rFonts w:asciiTheme="majorHAnsi" w:hAnsiTheme="majorHAnsi" w:cstheme="majorHAnsi"/>
        </w:rPr>
        <w:t xml:space="preserve"> </w:t>
      </w:r>
      <w:r w:rsidRPr="00B7490B">
        <w:rPr>
          <w:rFonts w:asciiTheme="majorHAnsi" w:hAnsiTheme="majorHAnsi" w:cstheme="majorHAnsi"/>
        </w:rPr>
        <w:t>que inclui membros da OTAN, como Reino Unido,</w:t>
      </w:r>
      <w:r w:rsidR="00AA3B55" w:rsidRPr="00B7490B">
        <w:rPr>
          <w:rFonts w:asciiTheme="majorHAnsi" w:hAnsiTheme="majorHAnsi" w:cstheme="majorHAnsi"/>
        </w:rPr>
        <w:t xml:space="preserve"> </w:t>
      </w:r>
      <w:r w:rsidRPr="00B7490B">
        <w:rPr>
          <w:rFonts w:asciiTheme="majorHAnsi" w:hAnsiTheme="majorHAnsi" w:cstheme="majorHAnsi"/>
        </w:rPr>
        <w:t>França e Alemanha.</w:t>
      </w:r>
    </w:p>
    <w:p w14:paraId="5D191732" w14:textId="77777777" w:rsidR="00C974B6" w:rsidRPr="00B7490B" w:rsidRDefault="00C974B6" w:rsidP="00C974B6">
      <w:pPr>
        <w:spacing w:after="0"/>
        <w:jc w:val="both"/>
        <w:rPr>
          <w:rFonts w:asciiTheme="majorHAnsi" w:hAnsiTheme="majorHAnsi" w:cstheme="majorHAnsi"/>
          <w:b/>
          <w:bCs/>
        </w:rPr>
      </w:pPr>
      <w:r w:rsidRPr="00B7490B">
        <w:rPr>
          <w:rFonts w:asciiTheme="majorHAnsi" w:hAnsiTheme="majorHAnsi" w:cstheme="majorHAnsi"/>
          <w:b/>
          <w:bCs/>
        </w:rPr>
        <w:t>B) O país de número 1 tem sido pressionado pelos EUA a rever seu programa nuclear; o de número 2 é um aliado estratégico e um grande fornecedor de petróleo para os EUA; o de número 3 está sob ocupação militar dos EUA e do Reino Unido, além de outros aliados, desde 2003.</w:t>
      </w:r>
    </w:p>
    <w:p w14:paraId="67B5CBF8" w14:textId="7B638578"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C) O país de número 1 está ocupado por forças militares dos EUA e Reino Unido desde 2003; o de número 2 tem maioria xiita e luta contra o separatismo do povo curdo ao norte; o de número 3 tem maioria sunita e tem sido aliado dos EUA nas últimas 3 décadas, sobretudo na de 1990.</w:t>
      </w:r>
    </w:p>
    <w:p w14:paraId="4DF40B07" w14:textId="489A0376"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D) O país de número 1 foi invadido pelos EUA em 1991; o de número 3 foi um importante aliado militar do país de número 1, durante o período de ameaças dos EUA, entre 1980 e 1988; o país de número 3 tem maioria sunita, sendo uma monarquia teocrática.</w:t>
      </w:r>
    </w:p>
    <w:p w14:paraId="3FF285B0" w14:textId="77777777" w:rsidR="00B7490B" w:rsidRDefault="00B7490B" w:rsidP="00C974B6">
      <w:pPr>
        <w:spacing w:after="0"/>
        <w:jc w:val="both"/>
        <w:rPr>
          <w:rFonts w:asciiTheme="majorHAnsi" w:hAnsiTheme="majorHAnsi" w:cstheme="majorHAnsi"/>
        </w:rPr>
      </w:pPr>
    </w:p>
    <w:p w14:paraId="53393BEA" w14:textId="0F0401EA" w:rsidR="00C974B6" w:rsidRPr="00B7490B" w:rsidRDefault="000B7CCA" w:rsidP="00C974B6">
      <w:pPr>
        <w:spacing w:after="0"/>
        <w:jc w:val="both"/>
        <w:rPr>
          <w:rFonts w:asciiTheme="majorHAnsi" w:hAnsiTheme="majorHAnsi" w:cstheme="majorHAnsi"/>
        </w:rPr>
      </w:pPr>
      <w:r w:rsidRPr="000B7CCA">
        <w:rPr>
          <w:rFonts w:asciiTheme="majorHAnsi" w:hAnsiTheme="majorHAnsi" w:cstheme="majorHAnsi"/>
          <w:b/>
          <w:bCs/>
        </w:rPr>
        <w:t>1</w:t>
      </w:r>
      <w:r w:rsidR="00922B0D">
        <w:rPr>
          <w:rFonts w:asciiTheme="majorHAnsi" w:hAnsiTheme="majorHAnsi" w:cstheme="majorHAnsi"/>
          <w:b/>
          <w:bCs/>
        </w:rPr>
        <w:t>7</w:t>
      </w:r>
      <w:r w:rsidRPr="000B7CCA">
        <w:rPr>
          <w:rFonts w:asciiTheme="majorHAnsi" w:hAnsiTheme="majorHAnsi" w:cstheme="majorHAnsi"/>
          <w:b/>
          <w:bCs/>
        </w:rPr>
        <w:t>.(</w:t>
      </w:r>
      <w:r w:rsidR="00C974B6" w:rsidRPr="000B7CCA">
        <w:rPr>
          <w:rFonts w:asciiTheme="majorHAnsi" w:hAnsiTheme="majorHAnsi" w:cstheme="majorHAnsi"/>
          <w:b/>
          <w:bCs/>
        </w:rPr>
        <w:t>UnB-DF</w:t>
      </w:r>
      <w:r w:rsidRPr="000B7CCA">
        <w:rPr>
          <w:rFonts w:asciiTheme="majorHAnsi" w:hAnsiTheme="majorHAnsi" w:cstheme="majorHAnsi"/>
          <w:b/>
          <w:bCs/>
        </w:rPr>
        <w:t>)</w:t>
      </w:r>
      <w:r w:rsidR="00C974B6" w:rsidRPr="00B7490B">
        <w:rPr>
          <w:rFonts w:asciiTheme="majorHAnsi" w:hAnsiTheme="majorHAnsi" w:cstheme="majorHAnsi"/>
        </w:rPr>
        <w:t xml:space="preserve"> O Oriente Médio é uma das áreas mais</w:t>
      </w:r>
      <w:r w:rsidR="002F3605" w:rsidRPr="00B7490B">
        <w:rPr>
          <w:rFonts w:asciiTheme="majorHAnsi" w:hAnsiTheme="majorHAnsi" w:cstheme="majorHAnsi"/>
        </w:rPr>
        <w:t xml:space="preserve"> </w:t>
      </w:r>
      <w:r w:rsidR="00C974B6" w:rsidRPr="00B7490B">
        <w:rPr>
          <w:rFonts w:asciiTheme="majorHAnsi" w:hAnsiTheme="majorHAnsi" w:cstheme="majorHAnsi"/>
        </w:rPr>
        <w:t>conflituosas do planeta, sempre tendo como pano de</w:t>
      </w:r>
      <w:r w:rsidR="002F3605" w:rsidRPr="00B7490B">
        <w:rPr>
          <w:rFonts w:asciiTheme="majorHAnsi" w:hAnsiTheme="majorHAnsi" w:cstheme="majorHAnsi"/>
        </w:rPr>
        <w:t xml:space="preserve"> </w:t>
      </w:r>
      <w:r w:rsidR="00C974B6" w:rsidRPr="00B7490B">
        <w:rPr>
          <w:rFonts w:asciiTheme="majorHAnsi" w:hAnsiTheme="majorHAnsi" w:cstheme="majorHAnsi"/>
        </w:rPr>
        <w:t>fundo a questão etnocultural. Com relação aos conflitos</w:t>
      </w:r>
      <w:r w:rsidR="007830BF" w:rsidRPr="00B7490B">
        <w:rPr>
          <w:rFonts w:asciiTheme="majorHAnsi" w:hAnsiTheme="majorHAnsi" w:cstheme="majorHAnsi"/>
        </w:rPr>
        <w:t xml:space="preserve"> </w:t>
      </w:r>
      <w:r w:rsidR="00C974B6" w:rsidRPr="00B7490B">
        <w:rPr>
          <w:rFonts w:asciiTheme="majorHAnsi" w:hAnsiTheme="majorHAnsi" w:cstheme="majorHAnsi"/>
        </w:rPr>
        <w:t>verificados nas últimas décadas, envolvendo poder,</w:t>
      </w:r>
      <w:r w:rsidR="002F3605" w:rsidRPr="00B7490B">
        <w:rPr>
          <w:rFonts w:asciiTheme="majorHAnsi" w:hAnsiTheme="majorHAnsi" w:cstheme="majorHAnsi"/>
        </w:rPr>
        <w:t xml:space="preserve"> </w:t>
      </w:r>
      <w:r w:rsidR="00C974B6" w:rsidRPr="00B7490B">
        <w:rPr>
          <w:rFonts w:asciiTheme="majorHAnsi" w:hAnsiTheme="majorHAnsi" w:cstheme="majorHAnsi"/>
        </w:rPr>
        <w:t>território e recursos naturais, nessa área, julgue os itens</w:t>
      </w:r>
    </w:p>
    <w:p w14:paraId="55BC67DC" w14:textId="77777777"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que se seguem.</w:t>
      </w:r>
    </w:p>
    <w:p w14:paraId="6DA16ACC" w14:textId="6C96F031"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w:t>
      </w:r>
      <w:r w:rsidR="00DD71E9" w:rsidRPr="00B7490B">
        <w:rPr>
          <w:rFonts w:asciiTheme="majorHAnsi" w:hAnsiTheme="majorHAnsi" w:cstheme="majorHAnsi"/>
        </w:rPr>
        <w:t>v</w:t>
      </w:r>
      <w:r w:rsidRPr="00B7490B">
        <w:rPr>
          <w:rFonts w:asciiTheme="majorHAnsi" w:hAnsiTheme="majorHAnsi" w:cstheme="majorHAnsi"/>
        </w:rPr>
        <w:t>) Os curdos representam um movimento guerrilheiro</w:t>
      </w:r>
      <w:r w:rsidR="00206587" w:rsidRPr="00B7490B">
        <w:rPr>
          <w:rFonts w:asciiTheme="majorHAnsi" w:hAnsiTheme="majorHAnsi" w:cstheme="majorHAnsi"/>
        </w:rPr>
        <w:t xml:space="preserve"> </w:t>
      </w:r>
      <w:r w:rsidRPr="00B7490B">
        <w:rPr>
          <w:rFonts w:asciiTheme="majorHAnsi" w:hAnsiTheme="majorHAnsi" w:cstheme="majorHAnsi"/>
        </w:rPr>
        <w:t>separatista que reivindica um território independente</w:t>
      </w:r>
      <w:r w:rsidR="00DD71E9" w:rsidRPr="00B7490B">
        <w:rPr>
          <w:rFonts w:asciiTheme="majorHAnsi" w:hAnsiTheme="majorHAnsi" w:cstheme="majorHAnsi"/>
        </w:rPr>
        <w:t xml:space="preserve"> </w:t>
      </w:r>
      <w:r w:rsidRPr="00B7490B">
        <w:rPr>
          <w:rFonts w:asciiTheme="majorHAnsi" w:hAnsiTheme="majorHAnsi" w:cstheme="majorHAnsi"/>
        </w:rPr>
        <w:t>do Iraque.</w:t>
      </w:r>
    </w:p>
    <w:p w14:paraId="3031FC70" w14:textId="3508C495"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w:t>
      </w:r>
      <w:r w:rsidR="00DD71E9" w:rsidRPr="00B7490B">
        <w:rPr>
          <w:rFonts w:asciiTheme="majorHAnsi" w:hAnsiTheme="majorHAnsi" w:cstheme="majorHAnsi"/>
        </w:rPr>
        <w:t>v</w:t>
      </w:r>
      <w:r w:rsidRPr="00B7490B">
        <w:rPr>
          <w:rFonts w:asciiTheme="majorHAnsi" w:hAnsiTheme="majorHAnsi" w:cstheme="majorHAnsi"/>
        </w:rPr>
        <w:t>) A guerra Irã-Iraque teve, entre outros motivos, uma</w:t>
      </w:r>
      <w:r w:rsidR="009F23BE" w:rsidRPr="00B7490B">
        <w:rPr>
          <w:rFonts w:asciiTheme="majorHAnsi" w:hAnsiTheme="majorHAnsi" w:cstheme="majorHAnsi"/>
        </w:rPr>
        <w:t xml:space="preserve"> </w:t>
      </w:r>
      <w:r w:rsidRPr="00B7490B">
        <w:rPr>
          <w:rFonts w:asciiTheme="majorHAnsi" w:hAnsiTheme="majorHAnsi" w:cstheme="majorHAnsi"/>
        </w:rPr>
        <w:t>questão territorial estratégica importante para a</w:t>
      </w:r>
      <w:r w:rsidR="009F23BE" w:rsidRPr="00B7490B">
        <w:rPr>
          <w:rFonts w:asciiTheme="majorHAnsi" w:hAnsiTheme="majorHAnsi" w:cstheme="majorHAnsi"/>
        </w:rPr>
        <w:t xml:space="preserve"> </w:t>
      </w:r>
      <w:r w:rsidRPr="00B7490B">
        <w:rPr>
          <w:rFonts w:asciiTheme="majorHAnsi" w:hAnsiTheme="majorHAnsi" w:cstheme="majorHAnsi"/>
        </w:rPr>
        <w:t>produção petrolífera dos dois países.</w:t>
      </w:r>
    </w:p>
    <w:p w14:paraId="6950C6D7" w14:textId="05299C34"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w:t>
      </w:r>
      <w:r w:rsidR="00DD71E9" w:rsidRPr="00B7490B">
        <w:rPr>
          <w:rFonts w:asciiTheme="majorHAnsi" w:hAnsiTheme="majorHAnsi" w:cstheme="majorHAnsi"/>
        </w:rPr>
        <w:t>f</w:t>
      </w:r>
      <w:r w:rsidRPr="00B7490B">
        <w:rPr>
          <w:rFonts w:asciiTheme="majorHAnsi" w:hAnsiTheme="majorHAnsi" w:cstheme="majorHAnsi"/>
        </w:rPr>
        <w:t>) A revolução iraniana que depôs o Xá Reza Pahlevi,</w:t>
      </w:r>
      <w:r w:rsidR="00AA3B55" w:rsidRPr="00B7490B">
        <w:rPr>
          <w:rFonts w:asciiTheme="majorHAnsi" w:hAnsiTheme="majorHAnsi" w:cstheme="majorHAnsi"/>
        </w:rPr>
        <w:t xml:space="preserve"> </w:t>
      </w:r>
      <w:r w:rsidRPr="00B7490B">
        <w:rPr>
          <w:rFonts w:asciiTheme="majorHAnsi" w:hAnsiTheme="majorHAnsi" w:cstheme="majorHAnsi"/>
        </w:rPr>
        <w:t>fortalecendo o regime xiita, alcançou tais resultados</w:t>
      </w:r>
      <w:r w:rsidR="00AA3B55" w:rsidRPr="00B7490B">
        <w:rPr>
          <w:rFonts w:asciiTheme="majorHAnsi" w:hAnsiTheme="majorHAnsi" w:cstheme="majorHAnsi"/>
        </w:rPr>
        <w:t xml:space="preserve"> </w:t>
      </w:r>
      <w:r w:rsidRPr="00B7490B">
        <w:rPr>
          <w:rFonts w:asciiTheme="majorHAnsi" w:hAnsiTheme="majorHAnsi" w:cstheme="majorHAnsi"/>
        </w:rPr>
        <w:t>graças ao apoio militar dos EUA.</w:t>
      </w:r>
    </w:p>
    <w:p w14:paraId="1BE75E68" w14:textId="1E899E9F" w:rsidR="00C974B6" w:rsidRPr="00B7490B" w:rsidRDefault="00C974B6" w:rsidP="00C974B6">
      <w:pPr>
        <w:spacing w:after="0"/>
        <w:jc w:val="both"/>
        <w:rPr>
          <w:rFonts w:asciiTheme="majorHAnsi" w:hAnsiTheme="majorHAnsi" w:cstheme="majorHAnsi"/>
        </w:rPr>
      </w:pPr>
      <w:r w:rsidRPr="00B7490B">
        <w:rPr>
          <w:rFonts w:asciiTheme="majorHAnsi" w:hAnsiTheme="majorHAnsi" w:cstheme="majorHAnsi"/>
        </w:rPr>
        <w:t>(</w:t>
      </w:r>
      <w:r w:rsidR="00DD71E9" w:rsidRPr="00B7490B">
        <w:rPr>
          <w:rFonts w:asciiTheme="majorHAnsi" w:hAnsiTheme="majorHAnsi" w:cstheme="majorHAnsi"/>
        </w:rPr>
        <w:t>f</w:t>
      </w:r>
      <w:r w:rsidRPr="00B7490B">
        <w:rPr>
          <w:rFonts w:asciiTheme="majorHAnsi" w:hAnsiTheme="majorHAnsi" w:cstheme="majorHAnsi"/>
        </w:rPr>
        <w:t>) A invasão do Kuwait pelo Iraque foi finalizada por um</w:t>
      </w:r>
      <w:r w:rsidR="00AA3B55" w:rsidRPr="00B7490B">
        <w:rPr>
          <w:rFonts w:asciiTheme="majorHAnsi" w:hAnsiTheme="majorHAnsi" w:cstheme="majorHAnsi"/>
        </w:rPr>
        <w:t xml:space="preserve"> </w:t>
      </w:r>
      <w:r w:rsidRPr="00B7490B">
        <w:rPr>
          <w:rFonts w:asciiTheme="majorHAnsi" w:hAnsiTheme="majorHAnsi" w:cstheme="majorHAnsi"/>
        </w:rPr>
        <w:t>acordo de paz, pelo qual o Kuwait aceitou estabelecer</w:t>
      </w:r>
      <w:r w:rsidR="009F23BE" w:rsidRPr="00B7490B">
        <w:rPr>
          <w:rFonts w:asciiTheme="majorHAnsi" w:hAnsiTheme="majorHAnsi" w:cstheme="majorHAnsi"/>
        </w:rPr>
        <w:t xml:space="preserve"> </w:t>
      </w:r>
      <w:r w:rsidRPr="00B7490B">
        <w:rPr>
          <w:rFonts w:asciiTheme="majorHAnsi" w:hAnsiTheme="majorHAnsi" w:cstheme="majorHAnsi"/>
        </w:rPr>
        <w:t>as novas fronteiras exigidas pelo Iraque</w:t>
      </w:r>
      <w:r w:rsidR="00F46955">
        <w:rPr>
          <w:rFonts w:asciiTheme="majorHAnsi" w:hAnsiTheme="majorHAnsi" w:cstheme="majorHAnsi"/>
        </w:rPr>
        <w:t>.</w:t>
      </w:r>
    </w:p>
    <w:p w14:paraId="463F9431" w14:textId="77777777" w:rsidR="00B7490B" w:rsidRDefault="00B7490B" w:rsidP="00773C56">
      <w:pPr>
        <w:spacing w:after="0"/>
        <w:jc w:val="both"/>
        <w:rPr>
          <w:rFonts w:asciiTheme="majorHAnsi" w:hAnsiTheme="majorHAnsi" w:cstheme="majorHAnsi"/>
        </w:rPr>
      </w:pPr>
    </w:p>
    <w:p w14:paraId="22E9D516" w14:textId="10ACE123" w:rsidR="00773C56" w:rsidRPr="00B7490B" w:rsidRDefault="000B7CCA" w:rsidP="00773C56">
      <w:pPr>
        <w:spacing w:after="0"/>
        <w:jc w:val="both"/>
        <w:rPr>
          <w:rFonts w:asciiTheme="majorHAnsi" w:hAnsiTheme="majorHAnsi" w:cstheme="majorHAnsi"/>
          <w:b/>
          <w:bCs/>
        </w:rPr>
      </w:pPr>
      <w:r w:rsidRPr="000B7CCA">
        <w:rPr>
          <w:rFonts w:asciiTheme="majorHAnsi" w:hAnsiTheme="majorHAnsi" w:cstheme="majorHAnsi"/>
          <w:b/>
          <w:bCs/>
        </w:rPr>
        <w:t>1</w:t>
      </w:r>
      <w:r w:rsidR="00922B0D">
        <w:rPr>
          <w:rFonts w:asciiTheme="majorHAnsi" w:hAnsiTheme="majorHAnsi" w:cstheme="majorHAnsi"/>
          <w:b/>
          <w:bCs/>
        </w:rPr>
        <w:t>8</w:t>
      </w:r>
      <w:r w:rsidRPr="000B7CCA">
        <w:rPr>
          <w:rFonts w:asciiTheme="majorHAnsi" w:hAnsiTheme="majorHAnsi" w:cstheme="majorHAnsi"/>
          <w:b/>
          <w:bCs/>
        </w:rPr>
        <w:t>.</w:t>
      </w:r>
      <w:r w:rsidR="00773C56" w:rsidRPr="000B7CCA">
        <w:rPr>
          <w:rFonts w:asciiTheme="majorHAnsi" w:hAnsiTheme="majorHAnsi" w:cstheme="majorHAnsi"/>
          <w:b/>
          <w:bCs/>
        </w:rPr>
        <w:t>(UERJ–2016</w:t>
      </w:r>
      <w:r w:rsidRPr="000B7CCA">
        <w:rPr>
          <w:rFonts w:asciiTheme="majorHAnsi" w:hAnsiTheme="majorHAnsi" w:cstheme="majorHAnsi"/>
          <w:b/>
          <w:bCs/>
        </w:rPr>
        <w:t>) A</w:t>
      </w:r>
      <w:r w:rsidR="00773C56" w:rsidRPr="00B7490B">
        <w:rPr>
          <w:rFonts w:asciiTheme="majorHAnsi" w:hAnsiTheme="majorHAnsi" w:cstheme="majorHAnsi"/>
          <w:b/>
          <w:bCs/>
        </w:rPr>
        <w:t xml:space="preserve"> rota até os Jihadistas</w:t>
      </w:r>
    </w:p>
    <w:p w14:paraId="1EE13E76" w14:textId="301EA9D2" w:rsidR="00773C56" w:rsidRPr="00B7490B" w:rsidRDefault="00773C56" w:rsidP="00773C56">
      <w:pPr>
        <w:spacing w:after="0"/>
        <w:jc w:val="both"/>
        <w:rPr>
          <w:rFonts w:asciiTheme="majorHAnsi" w:hAnsiTheme="majorHAnsi" w:cstheme="majorHAnsi"/>
        </w:rPr>
      </w:pPr>
      <w:r w:rsidRPr="00B7490B">
        <w:rPr>
          <w:rFonts w:asciiTheme="majorHAnsi" w:hAnsiTheme="majorHAnsi" w:cstheme="majorHAnsi"/>
        </w:rPr>
        <w:t>Componentes produzidos por 51 empresas caem</w:t>
      </w:r>
      <w:r w:rsidR="00DD71E9" w:rsidRPr="00B7490B">
        <w:rPr>
          <w:rFonts w:asciiTheme="majorHAnsi" w:hAnsiTheme="majorHAnsi" w:cstheme="majorHAnsi"/>
        </w:rPr>
        <w:t xml:space="preserve"> </w:t>
      </w:r>
      <w:r w:rsidRPr="00B7490B">
        <w:rPr>
          <w:rFonts w:asciiTheme="majorHAnsi" w:hAnsiTheme="majorHAnsi" w:cstheme="majorHAnsi"/>
        </w:rPr>
        <w:t>em poder do Estado Islâmico</w:t>
      </w:r>
      <w:r w:rsidR="009F23BE" w:rsidRPr="00B7490B">
        <w:rPr>
          <w:rFonts w:asciiTheme="majorHAnsi" w:hAnsiTheme="majorHAnsi" w:cstheme="majorHAnsi"/>
        </w:rPr>
        <w:t xml:space="preserve"> </w:t>
      </w:r>
      <w:r w:rsidRPr="00B7490B">
        <w:rPr>
          <w:rFonts w:asciiTheme="majorHAnsi" w:hAnsiTheme="majorHAnsi" w:cstheme="majorHAnsi"/>
        </w:rPr>
        <w:t>Mais de 50 empresas de 20 países, entre elas uma brasileira, foram identificadas na cadeia de suprimentos dos dispositivos explosivos improvisados usados pelo Estado Islâmico em centenas de atentados terroristas.</w:t>
      </w:r>
      <w:r w:rsidR="009F23BE" w:rsidRPr="00B7490B">
        <w:rPr>
          <w:rFonts w:asciiTheme="majorHAnsi" w:hAnsiTheme="majorHAnsi" w:cstheme="majorHAnsi"/>
        </w:rPr>
        <w:t xml:space="preserve"> </w:t>
      </w:r>
      <w:r w:rsidRPr="00B7490B">
        <w:rPr>
          <w:rFonts w:asciiTheme="majorHAnsi" w:hAnsiTheme="majorHAnsi" w:cstheme="majorHAnsi"/>
        </w:rPr>
        <w:t>Além de mercadorias controladas, itens tão simples quanto ligas de alumínio, celulares ou fertilizantes, que podem parecer inofensivos à primeira vista, estariam na lista dos mais de 700 componentes encontrados em um levantamento realizado ao longo de 20 meses pelo Instituto de Pesquisa de Conflito Armado.</w:t>
      </w:r>
    </w:p>
    <w:p w14:paraId="451CC836" w14:textId="0391F9E9" w:rsidR="00773C56" w:rsidRPr="00B7490B" w:rsidRDefault="00773C56" w:rsidP="00773C56">
      <w:pPr>
        <w:spacing w:after="0"/>
        <w:jc w:val="both"/>
        <w:rPr>
          <w:rFonts w:asciiTheme="majorHAnsi" w:hAnsiTheme="majorHAnsi" w:cstheme="majorHAnsi"/>
        </w:rPr>
      </w:pPr>
      <w:r w:rsidRPr="00B7490B">
        <w:rPr>
          <w:rFonts w:asciiTheme="majorHAnsi" w:hAnsiTheme="majorHAnsi" w:cstheme="majorHAnsi"/>
          <w:noProof/>
        </w:rPr>
        <w:drawing>
          <wp:inline distT="0" distB="0" distL="0" distR="0" wp14:anchorId="122D0B55" wp14:editId="2E269FA3">
            <wp:extent cx="3085832" cy="1828800"/>
            <wp:effectExtent l="0" t="0" r="635" b="0"/>
            <wp:docPr id="575885084" name="Imagem 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885084" name="Imagem 1" descr="Mapa&#10;&#10;Descrição gerada automaticamente"/>
                    <pic:cNvPicPr/>
                  </pic:nvPicPr>
                  <pic:blipFill>
                    <a:blip r:embed="rId12"/>
                    <a:stretch>
                      <a:fillRect/>
                    </a:stretch>
                  </pic:blipFill>
                  <pic:spPr>
                    <a:xfrm>
                      <a:off x="0" y="0"/>
                      <a:ext cx="3089706" cy="1831096"/>
                    </a:xfrm>
                    <a:prstGeom prst="rect">
                      <a:avLst/>
                    </a:prstGeom>
                  </pic:spPr>
                </pic:pic>
              </a:graphicData>
            </a:graphic>
          </wp:inline>
        </w:drawing>
      </w:r>
    </w:p>
    <w:p w14:paraId="297BEA98" w14:textId="77777777" w:rsidR="00773C56" w:rsidRPr="00B7490B" w:rsidRDefault="00773C56" w:rsidP="00773C56">
      <w:pPr>
        <w:spacing w:after="0"/>
        <w:jc w:val="both"/>
        <w:rPr>
          <w:rFonts w:asciiTheme="majorHAnsi" w:hAnsiTheme="majorHAnsi" w:cstheme="majorHAnsi"/>
        </w:rPr>
      </w:pPr>
      <w:r w:rsidRPr="00B7490B">
        <w:rPr>
          <w:rFonts w:asciiTheme="majorHAnsi" w:hAnsiTheme="majorHAnsi" w:cstheme="majorHAnsi"/>
        </w:rPr>
        <w:t>A estratégia de ação do Estado Islâmico mencionada na</w:t>
      </w:r>
    </w:p>
    <w:p w14:paraId="11E3A1F0" w14:textId="77777777" w:rsidR="00773C56" w:rsidRPr="00B7490B" w:rsidRDefault="00773C56" w:rsidP="00773C56">
      <w:pPr>
        <w:spacing w:after="0"/>
        <w:jc w:val="both"/>
        <w:rPr>
          <w:rFonts w:asciiTheme="majorHAnsi" w:hAnsiTheme="majorHAnsi" w:cstheme="majorHAnsi"/>
        </w:rPr>
      </w:pPr>
      <w:r w:rsidRPr="00B7490B">
        <w:rPr>
          <w:rFonts w:asciiTheme="majorHAnsi" w:hAnsiTheme="majorHAnsi" w:cstheme="majorHAnsi"/>
        </w:rPr>
        <w:t>reportagem apresenta semelhança com a seguinte prática</w:t>
      </w:r>
    </w:p>
    <w:p w14:paraId="64C82A0F" w14:textId="77777777" w:rsidR="00773C56" w:rsidRPr="00B7490B" w:rsidRDefault="00773C56" w:rsidP="00773C56">
      <w:pPr>
        <w:spacing w:after="0"/>
        <w:jc w:val="both"/>
        <w:rPr>
          <w:rFonts w:asciiTheme="majorHAnsi" w:hAnsiTheme="majorHAnsi" w:cstheme="majorHAnsi"/>
        </w:rPr>
      </w:pPr>
      <w:r w:rsidRPr="00B7490B">
        <w:rPr>
          <w:rFonts w:asciiTheme="majorHAnsi" w:hAnsiTheme="majorHAnsi" w:cstheme="majorHAnsi"/>
        </w:rPr>
        <w:t>das corporações empresariais contemporâneas:</w:t>
      </w:r>
    </w:p>
    <w:p w14:paraId="6EE76FD9" w14:textId="6FE17AD6" w:rsidR="00773C56" w:rsidRPr="00B7490B" w:rsidRDefault="00773C56" w:rsidP="00773C56">
      <w:pPr>
        <w:spacing w:after="0"/>
        <w:jc w:val="both"/>
        <w:rPr>
          <w:rFonts w:asciiTheme="majorHAnsi" w:hAnsiTheme="majorHAnsi" w:cstheme="majorHAnsi"/>
        </w:rPr>
      </w:pPr>
      <w:r w:rsidRPr="00B7490B">
        <w:rPr>
          <w:rFonts w:asciiTheme="majorHAnsi" w:hAnsiTheme="majorHAnsi" w:cstheme="majorHAnsi"/>
        </w:rPr>
        <w:t>A) Padronização das tecnologias</w:t>
      </w:r>
    </w:p>
    <w:p w14:paraId="7E0FE23D" w14:textId="7C45D9DE" w:rsidR="00773C56" w:rsidRPr="00B7490B" w:rsidRDefault="00773C56" w:rsidP="00773C56">
      <w:pPr>
        <w:spacing w:after="0"/>
        <w:jc w:val="both"/>
        <w:rPr>
          <w:rFonts w:asciiTheme="majorHAnsi" w:hAnsiTheme="majorHAnsi" w:cstheme="majorHAnsi"/>
        </w:rPr>
      </w:pPr>
      <w:r w:rsidRPr="00B7490B">
        <w:rPr>
          <w:rFonts w:asciiTheme="majorHAnsi" w:hAnsiTheme="majorHAnsi" w:cstheme="majorHAnsi"/>
        </w:rPr>
        <w:t>B) Incorporação dos fornecedores</w:t>
      </w:r>
    </w:p>
    <w:p w14:paraId="0B15C6E3" w14:textId="6337BC7E" w:rsidR="00773C56" w:rsidRPr="00B7490B" w:rsidRDefault="00773C56" w:rsidP="00773C56">
      <w:pPr>
        <w:spacing w:after="0"/>
        <w:jc w:val="both"/>
        <w:rPr>
          <w:rFonts w:asciiTheme="majorHAnsi" w:hAnsiTheme="majorHAnsi" w:cstheme="majorHAnsi"/>
          <w:b/>
          <w:bCs/>
        </w:rPr>
      </w:pPr>
      <w:r w:rsidRPr="00B7490B">
        <w:rPr>
          <w:rFonts w:asciiTheme="majorHAnsi" w:hAnsiTheme="majorHAnsi" w:cstheme="majorHAnsi"/>
          <w:b/>
          <w:bCs/>
        </w:rPr>
        <w:t>C) Desterritorialização da produção</w:t>
      </w:r>
    </w:p>
    <w:p w14:paraId="34700636" w14:textId="7C498036" w:rsidR="00773C56" w:rsidRPr="00B7490B" w:rsidRDefault="00773C56" w:rsidP="00773C56">
      <w:pPr>
        <w:spacing w:after="0"/>
        <w:jc w:val="both"/>
        <w:rPr>
          <w:rFonts w:asciiTheme="majorHAnsi" w:hAnsiTheme="majorHAnsi" w:cstheme="majorHAnsi"/>
        </w:rPr>
      </w:pPr>
      <w:r w:rsidRPr="00B7490B">
        <w:rPr>
          <w:rFonts w:asciiTheme="majorHAnsi" w:hAnsiTheme="majorHAnsi" w:cstheme="majorHAnsi"/>
        </w:rPr>
        <w:t>D) Superexploração da mão de obra</w:t>
      </w:r>
    </w:p>
    <w:p w14:paraId="2F4D2B92" w14:textId="77777777" w:rsidR="00156E31" w:rsidRPr="00B7490B" w:rsidRDefault="00156E31" w:rsidP="00773C56">
      <w:pPr>
        <w:spacing w:after="0"/>
        <w:jc w:val="both"/>
        <w:rPr>
          <w:rFonts w:asciiTheme="majorHAnsi" w:hAnsiTheme="majorHAnsi" w:cstheme="majorHAnsi"/>
        </w:rPr>
      </w:pPr>
    </w:p>
    <w:p w14:paraId="18172F54" w14:textId="0A593EEF" w:rsidR="00773C56" w:rsidRPr="00B7490B" w:rsidRDefault="00922B0D" w:rsidP="00773C56">
      <w:pPr>
        <w:spacing w:after="0"/>
        <w:jc w:val="both"/>
        <w:rPr>
          <w:rFonts w:asciiTheme="majorHAnsi" w:hAnsiTheme="majorHAnsi" w:cstheme="majorHAnsi"/>
        </w:rPr>
      </w:pPr>
      <w:r>
        <w:rPr>
          <w:rFonts w:asciiTheme="majorHAnsi" w:hAnsiTheme="majorHAnsi" w:cstheme="majorHAnsi"/>
          <w:b/>
          <w:bCs/>
        </w:rPr>
        <w:t>19</w:t>
      </w:r>
      <w:r w:rsidR="000B7CCA" w:rsidRPr="000B7CCA">
        <w:rPr>
          <w:rFonts w:asciiTheme="majorHAnsi" w:hAnsiTheme="majorHAnsi" w:cstheme="majorHAnsi"/>
          <w:b/>
          <w:bCs/>
        </w:rPr>
        <w:t>.</w:t>
      </w:r>
      <w:r w:rsidR="00773C56" w:rsidRPr="000B7CCA">
        <w:rPr>
          <w:rFonts w:asciiTheme="majorHAnsi" w:hAnsiTheme="majorHAnsi" w:cstheme="majorHAnsi"/>
          <w:b/>
          <w:bCs/>
        </w:rPr>
        <w:t>(UEPG-PR)</w:t>
      </w:r>
      <w:r w:rsidR="00773C56" w:rsidRPr="00B7490B">
        <w:rPr>
          <w:rFonts w:asciiTheme="majorHAnsi" w:hAnsiTheme="majorHAnsi" w:cstheme="majorHAnsi"/>
        </w:rPr>
        <w:t xml:space="preserve"> A Síria tem apresentado manifestações</w:t>
      </w:r>
      <w:r w:rsidR="002F3605" w:rsidRPr="00B7490B">
        <w:rPr>
          <w:rFonts w:asciiTheme="majorHAnsi" w:hAnsiTheme="majorHAnsi" w:cstheme="majorHAnsi"/>
        </w:rPr>
        <w:t xml:space="preserve"> </w:t>
      </w:r>
      <w:r w:rsidR="00773C56" w:rsidRPr="00B7490B">
        <w:rPr>
          <w:rFonts w:asciiTheme="majorHAnsi" w:hAnsiTheme="majorHAnsi" w:cstheme="majorHAnsi"/>
        </w:rPr>
        <w:t>políticas por parte de rebeldes e repressões sangrentas</w:t>
      </w:r>
      <w:r w:rsidR="009F23BE" w:rsidRPr="00B7490B">
        <w:rPr>
          <w:rFonts w:asciiTheme="majorHAnsi" w:hAnsiTheme="majorHAnsi" w:cstheme="majorHAnsi"/>
        </w:rPr>
        <w:t xml:space="preserve"> </w:t>
      </w:r>
      <w:r w:rsidR="00773C56" w:rsidRPr="00B7490B">
        <w:rPr>
          <w:rFonts w:asciiTheme="majorHAnsi" w:hAnsiTheme="majorHAnsi" w:cstheme="majorHAnsi"/>
        </w:rPr>
        <w:t>por parte do governo sírio, ao longo dos anos de 2011</w:t>
      </w:r>
      <w:r w:rsidR="009F23BE" w:rsidRPr="00B7490B">
        <w:rPr>
          <w:rFonts w:asciiTheme="majorHAnsi" w:hAnsiTheme="majorHAnsi" w:cstheme="majorHAnsi"/>
        </w:rPr>
        <w:t xml:space="preserve"> </w:t>
      </w:r>
      <w:r w:rsidR="00773C56" w:rsidRPr="00B7490B">
        <w:rPr>
          <w:rFonts w:asciiTheme="majorHAnsi" w:hAnsiTheme="majorHAnsi" w:cstheme="majorHAnsi"/>
        </w:rPr>
        <w:t>e de 2012. Sobre esse país do Oriente Médio, assinale o</w:t>
      </w:r>
      <w:r w:rsidR="009F23BE" w:rsidRPr="00B7490B">
        <w:rPr>
          <w:rFonts w:asciiTheme="majorHAnsi" w:hAnsiTheme="majorHAnsi" w:cstheme="majorHAnsi"/>
        </w:rPr>
        <w:t xml:space="preserve"> </w:t>
      </w:r>
      <w:r w:rsidR="00773C56" w:rsidRPr="00B7490B">
        <w:rPr>
          <w:rFonts w:asciiTheme="majorHAnsi" w:hAnsiTheme="majorHAnsi" w:cstheme="majorHAnsi"/>
        </w:rPr>
        <w:t>que for correto.</w:t>
      </w:r>
    </w:p>
    <w:p w14:paraId="01A74BC9" w14:textId="0AEBE815" w:rsidR="00773C56" w:rsidRPr="00B7490B" w:rsidRDefault="002F3605" w:rsidP="00773C56">
      <w:pPr>
        <w:spacing w:after="0"/>
        <w:jc w:val="both"/>
        <w:rPr>
          <w:rFonts w:asciiTheme="majorHAnsi" w:hAnsiTheme="majorHAnsi" w:cstheme="majorHAnsi"/>
        </w:rPr>
      </w:pPr>
      <w:r w:rsidRPr="00B7490B">
        <w:rPr>
          <w:rFonts w:asciiTheme="majorHAnsi" w:hAnsiTheme="majorHAnsi" w:cstheme="majorHAnsi"/>
        </w:rPr>
        <w:t>(</w:t>
      </w:r>
      <w:r w:rsidR="00F82750" w:rsidRPr="00B7490B">
        <w:rPr>
          <w:rFonts w:asciiTheme="majorHAnsi" w:hAnsiTheme="majorHAnsi" w:cstheme="majorHAnsi"/>
        </w:rPr>
        <w:t>f</w:t>
      </w:r>
      <w:r w:rsidRPr="00B7490B">
        <w:rPr>
          <w:rFonts w:asciiTheme="majorHAnsi" w:hAnsiTheme="majorHAnsi" w:cstheme="majorHAnsi"/>
        </w:rPr>
        <w:t xml:space="preserve">) </w:t>
      </w:r>
      <w:r w:rsidR="00773C56" w:rsidRPr="00B7490B">
        <w:rPr>
          <w:rFonts w:asciiTheme="majorHAnsi" w:hAnsiTheme="majorHAnsi" w:cstheme="majorHAnsi"/>
        </w:rPr>
        <w:t>Os curdos, que habitam parte de seu território, são</w:t>
      </w:r>
      <w:r w:rsidR="009F23BE" w:rsidRPr="00B7490B">
        <w:rPr>
          <w:rFonts w:asciiTheme="majorHAnsi" w:hAnsiTheme="majorHAnsi" w:cstheme="majorHAnsi"/>
        </w:rPr>
        <w:t xml:space="preserve"> </w:t>
      </w:r>
      <w:r w:rsidR="00773C56" w:rsidRPr="00B7490B">
        <w:rPr>
          <w:rFonts w:asciiTheme="majorHAnsi" w:hAnsiTheme="majorHAnsi" w:cstheme="majorHAnsi"/>
        </w:rPr>
        <w:t>a maioria étnica do país, que tem nos árabes sírios a</w:t>
      </w:r>
      <w:r w:rsidR="009F23BE" w:rsidRPr="00B7490B">
        <w:rPr>
          <w:rFonts w:asciiTheme="majorHAnsi" w:hAnsiTheme="majorHAnsi" w:cstheme="majorHAnsi"/>
        </w:rPr>
        <w:t xml:space="preserve"> </w:t>
      </w:r>
      <w:r w:rsidR="00773C56" w:rsidRPr="00B7490B">
        <w:rPr>
          <w:rFonts w:asciiTheme="majorHAnsi" w:hAnsiTheme="majorHAnsi" w:cstheme="majorHAnsi"/>
        </w:rPr>
        <w:t>sua segunda etnia em número representativo.</w:t>
      </w:r>
    </w:p>
    <w:p w14:paraId="0A130656" w14:textId="3A5D5C5D" w:rsidR="00773C56" w:rsidRPr="00B7490B" w:rsidRDefault="002F3605" w:rsidP="00773C56">
      <w:pPr>
        <w:spacing w:after="0"/>
        <w:jc w:val="both"/>
        <w:rPr>
          <w:rFonts w:asciiTheme="majorHAnsi" w:hAnsiTheme="majorHAnsi" w:cstheme="majorHAnsi"/>
        </w:rPr>
      </w:pPr>
      <w:r w:rsidRPr="00B7490B">
        <w:rPr>
          <w:rFonts w:asciiTheme="majorHAnsi" w:hAnsiTheme="majorHAnsi" w:cstheme="majorHAnsi"/>
        </w:rPr>
        <w:t>(</w:t>
      </w:r>
      <w:r w:rsidR="00C237C6" w:rsidRPr="00B7490B">
        <w:rPr>
          <w:rFonts w:asciiTheme="majorHAnsi" w:hAnsiTheme="majorHAnsi" w:cstheme="majorHAnsi"/>
        </w:rPr>
        <w:t>f</w:t>
      </w:r>
      <w:r w:rsidRPr="00B7490B">
        <w:rPr>
          <w:rFonts w:asciiTheme="majorHAnsi" w:hAnsiTheme="majorHAnsi" w:cstheme="majorHAnsi"/>
        </w:rPr>
        <w:t xml:space="preserve">) </w:t>
      </w:r>
      <w:r w:rsidR="00773C56" w:rsidRPr="00B7490B">
        <w:rPr>
          <w:rFonts w:asciiTheme="majorHAnsi" w:hAnsiTheme="majorHAnsi" w:cstheme="majorHAnsi"/>
        </w:rPr>
        <w:t xml:space="preserve"> Tendo como capital a cidade de Damasco, é banhada</w:t>
      </w:r>
    </w:p>
    <w:p w14:paraId="2C7D7662" w14:textId="5FF441A7" w:rsidR="00773C56" w:rsidRPr="00B7490B" w:rsidRDefault="00773C56" w:rsidP="00773C56">
      <w:pPr>
        <w:spacing w:after="0"/>
        <w:jc w:val="both"/>
        <w:rPr>
          <w:rFonts w:asciiTheme="majorHAnsi" w:hAnsiTheme="majorHAnsi" w:cstheme="majorHAnsi"/>
        </w:rPr>
      </w:pPr>
      <w:r w:rsidRPr="00B7490B">
        <w:rPr>
          <w:rFonts w:asciiTheme="majorHAnsi" w:hAnsiTheme="majorHAnsi" w:cstheme="majorHAnsi"/>
        </w:rPr>
        <w:t>pelo Mar Mediterrâneo na sua porção oeste e possui</w:t>
      </w:r>
      <w:r w:rsidR="009F23BE" w:rsidRPr="00B7490B">
        <w:rPr>
          <w:rFonts w:asciiTheme="majorHAnsi" w:hAnsiTheme="majorHAnsi" w:cstheme="majorHAnsi"/>
        </w:rPr>
        <w:t xml:space="preserve"> </w:t>
      </w:r>
      <w:r w:rsidRPr="00B7490B">
        <w:rPr>
          <w:rFonts w:asciiTheme="majorHAnsi" w:hAnsiTheme="majorHAnsi" w:cstheme="majorHAnsi"/>
        </w:rPr>
        <w:t>desertos em seu território.</w:t>
      </w:r>
    </w:p>
    <w:p w14:paraId="64335904" w14:textId="725FF557" w:rsidR="00773C56" w:rsidRPr="00B7490B" w:rsidRDefault="002F3605" w:rsidP="00773C56">
      <w:pPr>
        <w:spacing w:after="0"/>
        <w:jc w:val="both"/>
        <w:rPr>
          <w:rFonts w:asciiTheme="majorHAnsi" w:hAnsiTheme="majorHAnsi" w:cstheme="majorHAnsi"/>
        </w:rPr>
      </w:pPr>
      <w:r w:rsidRPr="00B7490B">
        <w:rPr>
          <w:rFonts w:asciiTheme="majorHAnsi" w:hAnsiTheme="majorHAnsi" w:cstheme="majorHAnsi"/>
        </w:rPr>
        <w:t>(</w:t>
      </w:r>
      <w:r w:rsidR="00874E90" w:rsidRPr="00B7490B">
        <w:rPr>
          <w:rFonts w:asciiTheme="majorHAnsi" w:hAnsiTheme="majorHAnsi" w:cstheme="majorHAnsi"/>
        </w:rPr>
        <w:t>v</w:t>
      </w:r>
      <w:r w:rsidRPr="00B7490B">
        <w:rPr>
          <w:rFonts w:asciiTheme="majorHAnsi" w:hAnsiTheme="majorHAnsi" w:cstheme="majorHAnsi"/>
        </w:rPr>
        <w:t xml:space="preserve">) </w:t>
      </w:r>
      <w:r w:rsidR="00773C56" w:rsidRPr="00B7490B">
        <w:rPr>
          <w:rFonts w:asciiTheme="majorHAnsi" w:hAnsiTheme="majorHAnsi" w:cstheme="majorHAnsi"/>
        </w:rPr>
        <w:t>A República Árabe Síria, na guerra com o seu vizinho</w:t>
      </w:r>
    </w:p>
    <w:p w14:paraId="21E2ADC1" w14:textId="09CB4263" w:rsidR="002F3605" w:rsidRPr="00B7490B" w:rsidRDefault="00773C56" w:rsidP="00773C56">
      <w:pPr>
        <w:spacing w:after="0"/>
        <w:jc w:val="both"/>
        <w:rPr>
          <w:rFonts w:asciiTheme="majorHAnsi" w:hAnsiTheme="majorHAnsi" w:cstheme="majorHAnsi"/>
        </w:rPr>
      </w:pPr>
      <w:r w:rsidRPr="00B7490B">
        <w:rPr>
          <w:rFonts w:asciiTheme="majorHAnsi" w:hAnsiTheme="majorHAnsi" w:cstheme="majorHAnsi"/>
        </w:rPr>
        <w:t>Israel, teve as Colinas de Golã, no sudoeste do país,</w:t>
      </w:r>
      <w:r w:rsidR="009F23BE" w:rsidRPr="00B7490B">
        <w:rPr>
          <w:rFonts w:asciiTheme="majorHAnsi" w:hAnsiTheme="majorHAnsi" w:cstheme="majorHAnsi"/>
        </w:rPr>
        <w:t xml:space="preserve"> </w:t>
      </w:r>
      <w:r w:rsidRPr="00B7490B">
        <w:rPr>
          <w:rFonts w:asciiTheme="majorHAnsi" w:hAnsiTheme="majorHAnsi" w:cstheme="majorHAnsi"/>
        </w:rPr>
        <w:t>ocupadas por esse país.</w:t>
      </w:r>
    </w:p>
    <w:p w14:paraId="473DC9D7" w14:textId="292A350F" w:rsidR="00773C56" w:rsidRPr="00B7490B" w:rsidRDefault="002F3605" w:rsidP="00773C56">
      <w:pPr>
        <w:spacing w:after="0"/>
        <w:jc w:val="both"/>
        <w:rPr>
          <w:rFonts w:asciiTheme="majorHAnsi" w:hAnsiTheme="majorHAnsi" w:cstheme="majorHAnsi"/>
        </w:rPr>
      </w:pPr>
      <w:proofErr w:type="gramStart"/>
      <w:r w:rsidRPr="00B7490B">
        <w:rPr>
          <w:rFonts w:asciiTheme="majorHAnsi" w:hAnsiTheme="majorHAnsi" w:cstheme="majorHAnsi"/>
        </w:rPr>
        <w:t xml:space="preserve">( </w:t>
      </w:r>
      <w:r w:rsidR="00156E31" w:rsidRPr="00B7490B">
        <w:rPr>
          <w:rFonts w:asciiTheme="majorHAnsi" w:hAnsiTheme="majorHAnsi" w:cstheme="majorHAnsi"/>
        </w:rPr>
        <w:t>f</w:t>
      </w:r>
      <w:proofErr w:type="gramEnd"/>
      <w:r w:rsidRPr="00B7490B">
        <w:rPr>
          <w:rFonts w:asciiTheme="majorHAnsi" w:hAnsiTheme="majorHAnsi" w:cstheme="majorHAnsi"/>
        </w:rPr>
        <w:t xml:space="preserve"> ) </w:t>
      </w:r>
      <w:r w:rsidR="00773C56" w:rsidRPr="00B7490B">
        <w:rPr>
          <w:rFonts w:asciiTheme="majorHAnsi" w:hAnsiTheme="majorHAnsi" w:cstheme="majorHAnsi"/>
        </w:rPr>
        <w:t>A Síria é uma república islâmica teocrática semelhante</w:t>
      </w:r>
    </w:p>
    <w:p w14:paraId="6CF95F16" w14:textId="2875118D" w:rsidR="00773C56" w:rsidRPr="00B7490B" w:rsidRDefault="00773C56" w:rsidP="00773C56">
      <w:pPr>
        <w:spacing w:after="0"/>
        <w:jc w:val="both"/>
        <w:rPr>
          <w:rFonts w:asciiTheme="majorHAnsi" w:hAnsiTheme="majorHAnsi" w:cstheme="majorHAnsi"/>
        </w:rPr>
      </w:pPr>
      <w:r w:rsidRPr="00B7490B">
        <w:rPr>
          <w:rFonts w:asciiTheme="majorHAnsi" w:hAnsiTheme="majorHAnsi" w:cstheme="majorHAnsi"/>
        </w:rPr>
        <w:t>ao Irã, de quem recebe ajuda financeira e militar.</w:t>
      </w:r>
    </w:p>
    <w:p w14:paraId="4E061232" w14:textId="77777777" w:rsidR="00156E31" w:rsidRPr="00B7490B" w:rsidRDefault="00156E31" w:rsidP="00773C56">
      <w:pPr>
        <w:spacing w:after="0"/>
        <w:jc w:val="both"/>
        <w:rPr>
          <w:rFonts w:asciiTheme="majorHAnsi" w:hAnsiTheme="majorHAnsi" w:cstheme="majorHAnsi"/>
        </w:rPr>
      </w:pPr>
    </w:p>
    <w:p w14:paraId="37B873F6" w14:textId="7513CA08" w:rsidR="00773C56" w:rsidRPr="00B7490B" w:rsidRDefault="000B7CCA" w:rsidP="00773C56">
      <w:pPr>
        <w:spacing w:after="0"/>
        <w:jc w:val="both"/>
        <w:rPr>
          <w:rFonts w:asciiTheme="majorHAnsi" w:hAnsiTheme="majorHAnsi" w:cstheme="majorHAnsi"/>
        </w:rPr>
      </w:pPr>
      <w:r w:rsidRPr="00C461F8">
        <w:rPr>
          <w:rFonts w:asciiTheme="majorHAnsi" w:hAnsiTheme="majorHAnsi" w:cstheme="majorHAnsi"/>
          <w:b/>
          <w:bCs/>
        </w:rPr>
        <w:t>2</w:t>
      </w:r>
      <w:r w:rsidR="00922B0D">
        <w:rPr>
          <w:rFonts w:asciiTheme="majorHAnsi" w:hAnsiTheme="majorHAnsi" w:cstheme="majorHAnsi"/>
          <w:b/>
          <w:bCs/>
        </w:rPr>
        <w:t>0</w:t>
      </w:r>
      <w:r w:rsidR="00C461F8" w:rsidRPr="00C461F8">
        <w:rPr>
          <w:rFonts w:asciiTheme="majorHAnsi" w:hAnsiTheme="majorHAnsi" w:cstheme="majorHAnsi"/>
          <w:b/>
          <w:bCs/>
        </w:rPr>
        <w:t>.</w:t>
      </w:r>
      <w:r w:rsidR="00773C56" w:rsidRPr="00C461F8">
        <w:rPr>
          <w:rFonts w:asciiTheme="majorHAnsi" w:hAnsiTheme="majorHAnsi" w:cstheme="majorHAnsi"/>
          <w:b/>
          <w:bCs/>
        </w:rPr>
        <w:t>(Enem</w:t>
      </w:r>
      <w:r w:rsidR="005B1327">
        <w:rPr>
          <w:rFonts w:asciiTheme="majorHAnsi" w:hAnsiTheme="majorHAnsi" w:cstheme="majorHAnsi"/>
          <w:b/>
          <w:bCs/>
        </w:rPr>
        <w:t>-2013</w:t>
      </w:r>
      <w:r w:rsidR="00773C56" w:rsidRPr="00C461F8">
        <w:rPr>
          <w:rFonts w:asciiTheme="majorHAnsi" w:hAnsiTheme="majorHAnsi" w:cstheme="majorHAnsi"/>
          <w:b/>
          <w:bCs/>
        </w:rPr>
        <w:t>)</w:t>
      </w:r>
      <w:r w:rsidR="00773C56" w:rsidRPr="00B7490B">
        <w:rPr>
          <w:rFonts w:asciiTheme="majorHAnsi" w:hAnsiTheme="majorHAnsi" w:cstheme="majorHAnsi"/>
        </w:rPr>
        <w:t xml:space="preserve"> Um gigante da indústria da Internet, em gesto</w:t>
      </w:r>
      <w:r w:rsidR="00AA3B55" w:rsidRPr="00B7490B">
        <w:rPr>
          <w:rFonts w:asciiTheme="majorHAnsi" w:hAnsiTheme="majorHAnsi" w:cstheme="majorHAnsi"/>
        </w:rPr>
        <w:t xml:space="preserve"> </w:t>
      </w:r>
      <w:r w:rsidR="00773C56" w:rsidRPr="00B7490B">
        <w:rPr>
          <w:rFonts w:asciiTheme="majorHAnsi" w:hAnsiTheme="majorHAnsi" w:cstheme="majorHAnsi"/>
        </w:rPr>
        <w:t>simbólico, mudou o tratamento que conferia à sua</w:t>
      </w:r>
      <w:r w:rsidR="009F23BE" w:rsidRPr="00B7490B">
        <w:rPr>
          <w:rFonts w:asciiTheme="majorHAnsi" w:hAnsiTheme="majorHAnsi" w:cstheme="majorHAnsi"/>
        </w:rPr>
        <w:t xml:space="preserve"> </w:t>
      </w:r>
      <w:r w:rsidR="00773C56" w:rsidRPr="00B7490B">
        <w:rPr>
          <w:rFonts w:asciiTheme="majorHAnsi" w:hAnsiTheme="majorHAnsi" w:cstheme="majorHAnsi"/>
        </w:rPr>
        <w:t>página palestina. O</w:t>
      </w:r>
      <w:r w:rsidR="002F3605" w:rsidRPr="00B7490B">
        <w:rPr>
          <w:rFonts w:asciiTheme="majorHAnsi" w:hAnsiTheme="majorHAnsi" w:cstheme="majorHAnsi"/>
        </w:rPr>
        <w:t xml:space="preserve"> </w:t>
      </w:r>
      <w:r w:rsidR="00773C56" w:rsidRPr="00B7490B">
        <w:rPr>
          <w:rFonts w:asciiTheme="majorHAnsi" w:hAnsiTheme="majorHAnsi" w:cstheme="majorHAnsi"/>
        </w:rPr>
        <w:t>site de buscas alterou sua página</w:t>
      </w:r>
      <w:r w:rsidR="009F23BE" w:rsidRPr="00B7490B">
        <w:rPr>
          <w:rFonts w:asciiTheme="majorHAnsi" w:hAnsiTheme="majorHAnsi" w:cstheme="majorHAnsi"/>
        </w:rPr>
        <w:t xml:space="preserve"> </w:t>
      </w:r>
      <w:r w:rsidR="00773C56" w:rsidRPr="00B7490B">
        <w:rPr>
          <w:rFonts w:asciiTheme="majorHAnsi" w:hAnsiTheme="majorHAnsi" w:cstheme="majorHAnsi"/>
        </w:rPr>
        <w:t>quando acessada da Cisjordânia. Em vez de “territórios</w:t>
      </w:r>
      <w:r w:rsidR="009F23BE" w:rsidRPr="00B7490B">
        <w:rPr>
          <w:rFonts w:asciiTheme="majorHAnsi" w:hAnsiTheme="majorHAnsi" w:cstheme="majorHAnsi"/>
        </w:rPr>
        <w:t xml:space="preserve"> </w:t>
      </w:r>
      <w:r w:rsidR="00773C56" w:rsidRPr="00B7490B">
        <w:rPr>
          <w:rFonts w:asciiTheme="majorHAnsi" w:hAnsiTheme="majorHAnsi" w:cstheme="majorHAnsi"/>
        </w:rPr>
        <w:t>palestinos”, a empresa escreve agora “Palestina” logo</w:t>
      </w:r>
      <w:r w:rsidR="009F23BE" w:rsidRPr="00B7490B">
        <w:rPr>
          <w:rFonts w:asciiTheme="majorHAnsi" w:hAnsiTheme="majorHAnsi" w:cstheme="majorHAnsi"/>
        </w:rPr>
        <w:t xml:space="preserve"> </w:t>
      </w:r>
      <w:r w:rsidR="00773C56" w:rsidRPr="00B7490B">
        <w:rPr>
          <w:rFonts w:asciiTheme="majorHAnsi" w:hAnsiTheme="majorHAnsi" w:cstheme="majorHAnsi"/>
        </w:rPr>
        <w:lastRenderedPageBreak/>
        <w:t>abaixo do logotipo.</w:t>
      </w:r>
      <w:r w:rsidR="009F23BE" w:rsidRPr="00B7490B">
        <w:rPr>
          <w:rFonts w:asciiTheme="majorHAnsi" w:hAnsiTheme="majorHAnsi" w:cstheme="majorHAnsi"/>
        </w:rPr>
        <w:t xml:space="preserve"> </w:t>
      </w:r>
      <w:r w:rsidR="00773C56" w:rsidRPr="00B7490B">
        <w:rPr>
          <w:rFonts w:asciiTheme="majorHAnsi" w:hAnsiTheme="majorHAnsi" w:cstheme="majorHAnsi"/>
        </w:rPr>
        <w:t>O gesto simbólico sinalizado pela mudança no</w:t>
      </w:r>
      <w:r w:rsidR="00945E06" w:rsidRPr="00B7490B">
        <w:rPr>
          <w:rFonts w:asciiTheme="majorHAnsi" w:hAnsiTheme="majorHAnsi" w:cstheme="majorHAnsi"/>
        </w:rPr>
        <w:t xml:space="preserve"> </w:t>
      </w:r>
      <w:r w:rsidR="00773C56" w:rsidRPr="00B7490B">
        <w:rPr>
          <w:rFonts w:asciiTheme="majorHAnsi" w:hAnsiTheme="majorHAnsi" w:cstheme="majorHAnsi"/>
        </w:rPr>
        <w:t>status dos</w:t>
      </w:r>
      <w:r w:rsidR="002F3605" w:rsidRPr="00B7490B">
        <w:rPr>
          <w:rFonts w:asciiTheme="majorHAnsi" w:hAnsiTheme="majorHAnsi" w:cstheme="majorHAnsi"/>
        </w:rPr>
        <w:t xml:space="preserve"> </w:t>
      </w:r>
      <w:r w:rsidR="00773C56" w:rsidRPr="00B7490B">
        <w:rPr>
          <w:rFonts w:asciiTheme="majorHAnsi" w:hAnsiTheme="majorHAnsi" w:cstheme="majorHAnsi"/>
        </w:rPr>
        <w:t>territórios palestinos significa o</w:t>
      </w:r>
      <w:r w:rsidR="00945E06" w:rsidRPr="00B7490B">
        <w:rPr>
          <w:rFonts w:asciiTheme="majorHAnsi" w:hAnsiTheme="majorHAnsi" w:cstheme="majorHAnsi"/>
        </w:rPr>
        <w:t xml:space="preserve">: </w:t>
      </w:r>
    </w:p>
    <w:p w14:paraId="3A457B96" w14:textId="77777777" w:rsidR="00773C56" w:rsidRPr="00B7490B" w:rsidRDefault="00773C56" w:rsidP="00773C56">
      <w:pPr>
        <w:spacing w:after="0"/>
        <w:jc w:val="both"/>
        <w:rPr>
          <w:rFonts w:asciiTheme="majorHAnsi" w:hAnsiTheme="majorHAnsi" w:cstheme="majorHAnsi"/>
        </w:rPr>
      </w:pPr>
      <w:r w:rsidRPr="00B7490B">
        <w:rPr>
          <w:rFonts w:asciiTheme="majorHAnsi" w:hAnsiTheme="majorHAnsi" w:cstheme="majorHAnsi"/>
        </w:rPr>
        <w:t>A) surgimento de um país binacional.</w:t>
      </w:r>
    </w:p>
    <w:p w14:paraId="16A2ED74" w14:textId="77777777" w:rsidR="00773C56" w:rsidRPr="00B7490B" w:rsidRDefault="00773C56" w:rsidP="00773C56">
      <w:pPr>
        <w:spacing w:after="0"/>
        <w:jc w:val="both"/>
        <w:rPr>
          <w:rFonts w:asciiTheme="majorHAnsi" w:hAnsiTheme="majorHAnsi" w:cstheme="majorHAnsi"/>
        </w:rPr>
      </w:pPr>
      <w:r w:rsidRPr="00B7490B">
        <w:rPr>
          <w:rFonts w:asciiTheme="majorHAnsi" w:hAnsiTheme="majorHAnsi" w:cstheme="majorHAnsi"/>
        </w:rPr>
        <w:t>B) fortalecimento de movimentos antissemitas.</w:t>
      </w:r>
    </w:p>
    <w:p w14:paraId="037C4B51" w14:textId="77777777" w:rsidR="00773C56" w:rsidRPr="00B7490B" w:rsidRDefault="00773C56" w:rsidP="00773C56">
      <w:pPr>
        <w:spacing w:after="0"/>
        <w:jc w:val="both"/>
        <w:rPr>
          <w:rFonts w:asciiTheme="majorHAnsi" w:hAnsiTheme="majorHAnsi" w:cstheme="majorHAnsi"/>
        </w:rPr>
      </w:pPr>
      <w:r w:rsidRPr="00B7490B">
        <w:rPr>
          <w:rFonts w:asciiTheme="majorHAnsi" w:hAnsiTheme="majorHAnsi" w:cstheme="majorHAnsi"/>
        </w:rPr>
        <w:t>C) esvaziamento de assentamentos judaicos.</w:t>
      </w:r>
    </w:p>
    <w:p w14:paraId="5262238A" w14:textId="77777777" w:rsidR="00773C56" w:rsidRPr="00B7490B" w:rsidRDefault="00773C56" w:rsidP="00773C56">
      <w:pPr>
        <w:spacing w:after="0"/>
        <w:jc w:val="both"/>
        <w:rPr>
          <w:rFonts w:asciiTheme="majorHAnsi" w:hAnsiTheme="majorHAnsi" w:cstheme="majorHAnsi"/>
          <w:b/>
          <w:bCs/>
        </w:rPr>
      </w:pPr>
      <w:r w:rsidRPr="00B7490B">
        <w:rPr>
          <w:rFonts w:asciiTheme="majorHAnsi" w:hAnsiTheme="majorHAnsi" w:cstheme="majorHAnsi"/>
          <w:b/>
          <w:bCs/>
        </w:rPr>
        <w:t>D) reconhecimento de uma autoridade jurídica.</w:t>
      </w:r>
    </w:p>
    <w:p w14:paraId="607472C1" w14:textId="19FA390E" w:rsidR="00773C56" w:rsidRPr="00B7490B" w:rsidRDefault="00773C56" w:rsidP="00773C56">
      <w:pPr>
        <w:spacing w:after="0"/>
        <w:jc w:val="both"/>
        <w:rPr>
          <w:rFonts w:asciiTheme="majorHAnsi" w:hAnsiTheme="majorHAnsi" w:cstheme="majorHAnsi"/>
        </w:rPr>
      </w:pPr>
      <w:r w:rsidRPr="00B7490B">
        <w:rPr>
          <w:rFonts w:asciiTheme="majorHAnsi" w:hAnsiTheme="majorHAnsi" w:cstheme="majorHAnsi"/>
        </w:rPr>
        <w:t>E) estabelecimento de fronteiras nacionais.</w:t>
      </w:r>
    </w:p>
    <w:p w14:paraId="5EF81CEE" w14:textId="77777777" w:rsidR="009F23BE" w:rsidRPr="00B7490B" w:rsidRDefault="009F23BE" w:rsidP="00773C56">
      <w:pPr>
        <w:spacing w:after="0"/>
        <w:jc w:val="both"/>
        <w:rPr>
          <w:rFonts w:asciiTheme="majorHAnsi" w:hAnsiTheme="majorHAnsi" w:cstheme="majorHAnsi"/>
        </w:rPr>
      </w:pPr>
    </w:p>
    <w:p w14:paraId="00EF2C10" w14:textId="46DAD306" w:rsidR="00974FA0" w:rsidRPr="00B7490B" w:rsidRDefault="00C461F8" w:rsidP="00974FA0">
      <w:pPr>
        <w:shd w:val="clear" w:color="auto" w:fill="FFFFFF"/>
        <w:spacing w:after="100" w:afterAutospacing="1" w:line="240" w:lineRule="auto"/>
        <w:jc w:val="both"/>
        <w:outlineLvl w:val="3"/>
        <w:rPr>
          <w:rFonts w:asciiTheme="majorHAnsi" w:eastAsia="Times New Roman" w:hAnsiTheme="majorHAnsi" w:cstheme="majorHAnsi"/>
          <w:color w:val="212529"/>
          <w:kern w:val="0"/>
          <w:lang w:eastAsia="pt-BR"/>
          <w14:ligatures w14:val="none"/>
        </w:rPr>
      </w:pPr>
      <w:r w:rsidRPr="00C461F8">
        <w:rPr>
          <w:rFonts w:asciiTheme="majorHAnsi" w:eastAsia="Times New Roman" w:hAnsiTheme="majorHAnsi" w:cstheme="majorHAnsi"/>
          <w:b/>
          <w:bCs/>
          <w:color w:val="212529"/>
          <w:kern w:val="0"/>
          <w:lang w:eastAsia="pt-BR"/>
          <w14:ligatures w14:val="none"/>
        </w:rPr>
        <w:t>2</w:t>
      </w:r>
      <w:r w:rsidR="00922B0D">
        <w:rPr>
          <w:rFonts w:asciiTheme="majorHAnsi" w:eastAsia="Times New Roman" w:hAnsiTheme="majorHAnsi" w:cstheme="majorHAnsi"/>
          <w:b/>
          <w:bCs/>
          <w:color w:val="212529"/>
          <w:kern w:val="0"/>
          <w:lang w:eastAsia="pt-BR"/>
          <w14:ligatures w14:val="none"/>
        </w:rPr>
        <w:t>1</w:t>
      </w:r>
      <w:r w:rsidRPr="00C461F8">
        <w:rPr>
          <w:rFonts w:asciiTheme="majorHAnsi" w:eastAsia="Times New Roman" w:hAnsiTheme="majorHAnsi" w:cstheme="majorHAnsi"/>
          <w:b/>
          <w:bCs/>
          <w:color w:val="212529"/>
          <w:kern w:val="0"/>
          <w:lang w:eastAsia="pt-BR"/>
          <w14:ligatures w14:val="none"/>
        </w:rPr>
        <w:t>.</w:t>
      </w:r>
      <w:r w:rsidR="00974FA0" w:rsidRPr="00C461F8">
        <w:rPr>
          <w:rFonts w:asciiTheme="majorHAnsi" w:eastAsia="Times New Roman" w:hAnsiTheme="majorHAnsi" w:cstheme="majorHAnsi"/>
          <w:b/>
          <w:bCs/>
          <w:color w:val="212529"/>
          <w:kern w:val="0"/>
          <w:sz w:val="26"/>
          <w:szCs w:val="26"/>
          <w:lang w:eastAsia="pt-BR"/>
          <w14:ligatures w14:val="none"/>
        </w:rPr>
        <w:t>(</w:t>
      </w:r>
      <w:r w:rsidR="00974FA0" w:rsidRPr="00C461F8">
        <w:rPr>
          <w:rFonts w:asciiTheme="majorHAnsi" w:eastAsia="Times New Roman" w:hAnsiTheme="majorHAnsi" w:cstheme="majorHAnsi"/>
          <w:b/>
          <w:bCs/>
          <w:color w:val="212529"/>
          <w:kern w:val="0"/>
          <w:lang w:eastAsia="pt-BR"/>
          <w14:ligatures w14:val="none"/>
        </w:rPr>
        <w:t>UNICAMP</w:t>
      </w:r>
      <w:r w:rsidR="00B7490B" w:rsidRPr="00C461F8">
        <w:rPr>
          <w:rFonts w:asciiTheme="majorHAnsi" w:eastAsia="Times New Roman" w:hAnsiTheme="majorHAnsi" w:cstheme="majorHAnsi"/>
          <w:b/>
          <w:bCs/>
          <w:color w:val="212529"/>
          <w:kern w:val="0"/>
          <w:lang w:eastAsia="pt-BR"/>
          <w14:ligatures w14:val="none"/>
        </w:rPr>
        <w:t>-</w:t>
      </w:r>
      <w:r w:rsidR="00974FA0" w:rsidRPr="00C461F8">
        <w:rPr>
          <w:rFonts w:asciiTheme="majorHAnsi" w:eastAsia="Times New Roman" w:hAnsiTheme="majorHAnsi" w:cstheme="majorHAnsi"/>
          <w:b/>
          <w:bCs/>
          <w:color w:val="212529"/>
          <w:kern w:val="0"/>
          <w:lang w:eastAsia="pt-BR"/>
          <w14:ligatures w14:val="none"/>
        </w:rPr>
        <w:t>2016)</w:t>
      </w:r>
      <w:r w:rsidR="00974FA0" w:rsidRPr="00B7490B">
        <w:rPr>
          <w:rFonts w:asciiTheme="majorHAnsi" w:eastAsia="Times New Roman" w:hAnsiTheme="majorHAnsi" w:cstheme="majorHAnsi"/>
          <w:color w:val="212529"/>
          <w:kern w:val="0"/>
          <w:lang w:eastAsia="pt-BR"/>
          <w14:ligatures w14:val="none"/>
        </w:rPr>
        <w:t xml:space="preserve"> Desde a queda do império comunista na Europa, nos anos 1989-1991, assiste-se a uma nova forma de messianismo político que consiste em impor o regime democrático e os direitos humanos pela força.</w:t>
      </w:r>
    </w:p>
    <w:p w14:paraId="7F2C5C23" w14:textId="77777777" w:rsidR="00977EC8" w:rsidRPr="00B7490B" w:rsidRDefault="00974FA0" w:rsidP="00977EC8">
      <w:pPr>
        <w:shd w:val="clear" w:color="auto" w:fill="FFFFFF"/>
        <w:spacing w:after="0" w:line="240" w:lineRule="auto"/>
        <w:jc w:val="both"/>
        <w:rPr>
          <w:rFonts w:asciiTheme="majorHAnsi" w:eastAsia="Times New Roman" w:hAnsiTheme="majorHAnsi" w:cstheme="majorHAnsi"/>
          <w:color w:val="212529"/>
          <w:kern w:val="0"/>
          <w:lang w:eastAsia="pt-BR"/>
          <w14:ligatures w14:val="none"/>
        </w:rPr>
      </w:pPr>
      <w:r w:rsidRPr="00B7490B">
        <w:rPr>
          <w:rFonts w:asciiTheme="majorHAnsi" w:eastAsia="Times New Roman" w:hAnsiTheme="majorHAnsi" w:cstheme="majorHAnsi"/>
          <w:color w:val="212529"/>
          <w:kern w:val="0"/>
          <w:lang w:eastAsia="pt-BR"/>
          <w14:ligatures w14:val="none"/>
        </w:rPr>
        <w:t>O quadro descrito pelo texto pode ser analisado</w:t>
      </w:r>
      <w:r w:rsidR="00977EC8" w:rsidRPr="00B7490B">
        <w:rPr>
          <w:rFonts w:asciiTheme="majorHAnsi" w:eastAsia="Times New Roman" w:hAnsiTheme="majorHAnsi" w:cstheme="majorHAnsi"/>
          <w:color w:val="212529"/>
          <w:kern w:val="0"/>
          <w:lang w:eastAsia="pt-BR"/>
          <w14:ligatures w14:val="none"/>
        </w:rPr>
        <w:t>:</w:t>
      </w:r>
    </w:p>
    <w:p w14:paraId="4F4856DA" w14:textId="6CFB48FF" w:rsidR="00974FA0" w:rsidRPr="00B7490B" w:rsidRDefault="00974FA0" w:rsidP="00977EC8">
      <w:pPr>
        <w:shd w:val="clear" w:color="auto" w:fill="FFFFFF"/>
        <w:spacing w:after="0" w:line="240" w:lineRule="auto"/>
        <w:jc w:val="both"/>
        <w:rPr>
          <w:rFonts w:asciiTheme="majorHAnsi" w:eastAsia="Times New Roman" w:hAnsiTheme="majorHAnsi" w:cstheme="majorHAnsi"/>
          <w:color w:val="212529"/>
          <w:kern w:val="0"/>
          <w:lang w:eastAsia="pt-BR"/>
          <w14:ligatures w14:val="none"/>
        </w:rPr>
      </w:pPr>
      <w:r w:rsidRPr="00B7490B">
        <w:rPr>
          <w:rFonts w:asciiTheme="majorHAnsi" w:eastAsia="Times New Roman" w:hAnsiTheme="majorHAnsi" w:cstheme="majorHAnsi"/>
          <w:color w:val="212529"/>
          <w:kern w:val="0"/>
          <w:lang w:eastAsia="pt-BR"/>
          <w14:ligatures w14:val="none"/>
        </w:rPr>
        <w:t>a) como herança das lutas anticoloniais exemplificada na organização em torno do Estado multiétnico, como ocorreu na África do Sul.</w:t>
      </w:r>
    </w:p>
    <w:p w14:paraId="2538BD1E" w14:textId="56D59688" w:rsidR="00974FA0" w:rsidRPr="00B7490B" w:rsidRDefault="00974FA0" w:rsidP="00977EC8">
      <w:pPr>
        <w:shd w:val="clear" w:color="auto" w:fill="FFFFFF"/>
        <w:spacing w:after="0" w:line="240" w:lineRule="auto"/>
        <w:jc w:val="both"/>
        <w:rPr>
          <w:rFonts w:asciiTheme="majorHAnsi" w:eastAsia="Times New Roman" w:hAnsiTheme="majorHAnsi" w:cstheme="majorHAnsi"/>
          <w:b/>
          <w:bCs/>
          <w:color w:val="212529"/>
          <w:kern w:val="0"/>
          <w:lang w:eastAsia="pt-BR"/>
          <w14:ligatures w14:val="none"/>
        </w:rPr>
      </w:pPr>
      <w:r w:rsidRPr="00B7490B">
        <w:rPr>
          <w:rFonts w:asciiTheme="majorHAnsi" w:eastAsia="Times New Roman" w:hAnsiTheme="majorHAnsi" w:cstheme="majorHAnsi"/>
          <w:b/>
          <w:bCs/>
          <w:color w:val="212529"/>
          <w:kern w:val="0"/>
          <w:lang w:eastAsia="pt-BR"/>
          <w14:ligatures w14:val="none"/>
        </w:rPr>
        <w:t xml:space="preserve">b) como parte da nova ordem mundial sob a liderança dos EUA e seu poder bélico em regiões como </w:t>
      </w:r>
      <w:r w:rsidR="000719F7" w:rsidRPr="00B7490B">
        <w:rPr>
          <w:rFonts w:asciiTheme="majorHAnsi" w:eastAsia="Times New Roman" w:hAnsiTheme="majorHAnsi" w:cstheme="majorHAnsi"/>
          <w:b/>
          <w:bCs/>
          <w:color w:val="212529"/>
          <w:kern w:val="0"/>
          <w:lang w:eastAsia="pt-BR"/>
          <w14:ligatures w14:val="none"/>
        </w:rPr>
        <w:t>no Iraque</w:t>
      </w:r>
      <w:r w:rsidRPr="00B7490B">
        <w:rPr>
          <w:rFonts w:asciiTheme="majorHAnsi" w:eastAsia="Times New Roman" w:hAnsiTheme="majorHAnsi" w:cstheme="majorHAnsi"/>
          <w:b/>
          <w:bCs/>
          <w:color w:val="212529"/>
          <w:kern w:val="0"/>
          <w:lang w:eastAsia="pt-BR"/>
          <w14:ligatures w14:val="none"/>
        </w:rPr>
        <w:t xml:space="preserve"> e o Afeganistão.</w:t>
      </w:r>
    </w:p>
    <w:p w14:paraId="0CBBEC29" w14:textId="77777777" w:rsidR="00974FA0" w:rsidRPr="00B7490B" w:rsidRDefault="00974FA0" w:rsidP="00974FA0">
      <w:pPr>
        <w:shd w:val="clear" w:color="auto" w:fill="FFFFFF"/>
        <w:spacing w:after="0" w:line="240" w:lineRule="auto"/>
        <w:jc w:val="both"/>
        <w:rPr>
          <w:rFonts w:asciiTheme="majorHAnsi" w:eastAsia="Times New Roman" w:hAnsiTheme="majorHAnsi" w:cstheme="majorHAnsi"/>
          <w:color w:val="212529"/>
          <w:kern w:val="0"/>
          <w:lang w:eastAsia="pt-BR"/>
          <w14:ligatures w14:val="none"/>
        </w:rPr>
      </w:pPr>
      <w:r w:rsidRPr="00B7490B">
        <w:rPr>
          <w:rFonts w:asciiTheme="majorHAnsi" w:eastAsia="Times New Roman" w:hAnsiTheme="majorHAnsi" w:cstheme="majorHAnsi"/>
          <w:color w:val="212529"/>
          <w:kern w:val="0"/>
          <w:lang w:eastAsia="pt-BR"/>
          <w14:ligatures w14:val="none"/>
        </w:rPr>
        <w:t>c) como o estabelecimento de um princípio que desestabiliza as lógicas internas de organização, como ocorreu no Iraque e na ex-Iugoslávia.</w:t>
      </w:r>
    </w:p>
    <w:p w14:paraId="205FA695" w14:textId="77777777" w:rsidR="00974FA0" w:rsidRDefault="00974FA0" w:rsidP="00974FA0">
      <w:p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r w:rsidRPr="00B7490B">
        <w:rPr>
          <w:rFonts w:asciiTheme="majorHAnsi" w:eastAsia="Times New Roman" w:hAnsiTheme="majorHAnsi" w:cstheme="majorHAnsi"/>
          <w:color w:val="212529"/>
          <w:kern w:val="0"/>
          <w:lang w:eastAsia="pt-BR"/>
          <w14:ligatures w14:val="none"/>
        </w:rPr>
        <w:t>d) como herança da Guerra Fria e como utilização da lógica militar que inviabiliza a adoção da democracia em regiões como a Ucrânia.</w:t>
      </w:r>
    </w:p>
    <w:p w14:paraId="311FDF23" w14:textId="177ECCD8" w:rsidR="00B7490B" w:rsidRPr="00C461F8" w:rsidRDefault="00C461F8" w:rsidP="00B7490B">
      <w:pPr>
        <w:rPr>
          <w:rFonts w:asciiTheme="majorHAnsi" w:hAnsiTheme="majorHAnsi" w:cstheme="majorHAnsi"/>
          <w:b/>
          <w:bCs/>
        </w:rPr>
      </w:pPr>
      <w:r w:rsidRPr="00C461F8">
        <w:rPr>
          <w:rFonts w:asciiTheme="majorHAnsi" w:hAnsiTheme="majorHAnsi" w:cstheme="majorHAnsi"/>
          <w:b/>
          <w:bCs/>
        </w:rPr>
        <w:t>2</w:t>
      </w:r>
      <w:r w:rsidR="00922B0D">
        <w:rPr>
          <w:rFonts w:asciiTheme="majorHAnsi" w:hAnsiTheme="majorHAnsi" w:cstheme="majorHAnsi"/>
          <w:b/>
          <w:bCs/>
        </w:rPr>
        <w:t>2</w:t>
      </w:r>
      <w:r w:rsidRPr="00C461F8">
        <w:rPr>
          <w:rFonts w:asciiTheme="majorHAnsi" w:hAnsiTheme="majorHAnsi" w:cstheme="majorHAnsi"/>
          <w:b/>
          <w:bCs/>
        </w:rPr>
        <w:t>.</w:t>
      </w:r>
      <w:r w:rsidR="00B7490B" w:rsidRPr="00C461F8">
        <w:rPr>
          <w:rFonts w:asciiTheme="majorHAnsi" w:hAnsiTheme="majorHAnsi" w:cstheme="majorHAnsi"/>
          <w:b/>
          <w:bCs/>
        </w:rPr>
        <w:t>(UFBA)</w:t>
      </w:r>
    </w:p>
    <w:p w14:paraId="2EC0096C" w14:textId="77777777" w:rsidR="00B7490B" w:rsidRDefault="00B7490B" w:rsidP="00B7490B">
      <w:r w:rsidRPr="00FE590D">
        <w:rPr>
          <w:noProof/>
        </w:rPr>
        <w:drawing>
          <wp:inline distT="0" distB="0" distL="0" distR="0" wp14:anchorId="155AE44F" wp14:editId="5AF5587B">
            <wp:extent cx="2600949" cy="2644208"/>
            <wp:effectExtent l="0" t="0" r="9525" b="3810"/>
            <wp:docPr id="1970851716" name="Imagem 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51716" name="Imagem 1" descr="Mapa&#10;&#10;Descrição gerada automaticamente"/>
                    <pic:cNvPicPr/>
                  </pic:nvPicPr>
                  <pic:blipFill>
                    <a:blip r:embed="rId13"/>
                    <a:stretch>
                      <a:fillRect/>
                    </a:stretch>
                  </pic:blipFill>
                  <pic:spPr>
                    <a:xfrm>
                      <a:off x="0" y="0"/>
                      <a:ext cx="2612198" cy="2655644"/>
                    </a:xfrm>
                    <a:prstGeom prst="rect">
                      <a:avLst/>
                    </a:prstGeom>
                  </pic:spPr>
                </pic:pic>
              </a:graphicData>
            </a:graphic>
          </wp:inline>
        </w:drawing>
      </w:r>
    </w:p>
    <w:p w14:paraId="47978F32" w14:textId="77777777" w:rsidR="00BB2347" w:rsidRDefault="00B7490B" w:rsidP="0035501E">
      <w:pPr>
        <w:jc w:val="both"/>
        <w:rPr>
          <w:rFonts w:asciiTheme="majorHAnsi" w:hAnsiTheme="majorHAnsi" w:cstheme="majorHAnsi"/>
        </w:rPr>
      </w:pPr>
      <w:r w:rsidRPr="0035501E">
        <w:rPr>
          <w:rFonts w:asciiTheme="majorHAnsi" w:hAnsiTheme="majorHAnsi" w:cstheme="majorHAnsi"/>
        </w:rPr>
        <w:t xml:space="preserve">Com base nas ilustrações, nos mapas e nos conhecimentos sobre conflitos, nacionalismo e internacionalismo, </w:t>
      </w:r>
      <w:r w:rsidR="0035501E" w:rsidRPr="0035501E">
        <w:rPr>
          <w:rFonts w:asciiTheme="majorHAnsi" w:hAnsiTheme="majorHAnsi" w:cstheme="majorHAnsi"/>
        </w:rPr>
        <w:t>pode-se</w:t>
      </w:r>
      <w:r w:rsidRPr="0035501E">
        <w:rPr>
          <w:rFonts w:asciiTheme="majorHAnsi" w:hAnsiTheme="majorHAnsi" w:cstheme="majorHAnsi"/>
        </w:rPr>
        <w:t xml:space="preserve"> concluir: </w:t>
      </w:r>
    </w:p>
    <w:p w14:paraId="44A2998D" w14:textId="77777777" w:rsidR="00BB2347" w:rsidRDefault="00B7490B" w:rsidP="00BB2347">
      <w:pPr>
        <w:spacing w:after="0"/>
        <w:jc w:val="both"/>
        <w:rPr>
          <w:rFonts w:asciiTheme="majorHAnsi" w:hAnsiTheme="majorHAnsi" w:cstheme="majorHAnsi"/>
        </w:rPr>
      </w:pPr>
      <w:r w:rsidRPr="00BB2347">
        <w:rPr>
          <w:rFonts w:asciiTheme="majorHAnsi" w:hAnsiTheme="majorHAnsi" w:cstheme="majorHAnsi"/>
          <w:b/>
          <w:bCs/>
        </w:rPr>
        <w:t>01</w:t>
      </w:r>
      <w:r w:rsidRPr="0035501E">
        <w:rPr>
          <w:rFonts w:asciiTheme="majorHAnsi" w:hAnsiTheme="majorHAnsi" w:cstheme="majorHAnsi"/>
        </w:rPr>
        <w:t xml:space="preserve">. Em I, a maior potência do mundo, ao declarar – através do seu ex-presidente George W. Bush – guerra ao terror, apresentava alvos determinados e estabelecia regras bem definidas, respeitando o direito internacional. </w:t>
      </w:r>
    </w:p>
    <w:p w14:paraId="1836478F" w14:textId="1C5D5C17" w:rsidR="00B7490B" w:rsidRPr="0035501E" w:rsidRDefault="00B7490B" w:rsidP="00BB2347">
      <w:pPr>
        <w:spacing w:after="0"/>
        <w:jc w:val="both"/>
        <w:rPr>
          <w:rFonts w:asciiTheme="majorHAnsi" w:hAnsiTheme="majorHAnsi" w:cstheme="majorHAnsi"/>
        </w:rPr>
      </w:pPr>
      <w:r w:rsidRPr="00BB2347">
        <w:rPr>
          <w:rFonts w:asciiTheme="majorHAnsi" w:hAnsiTheme="majorHAnsi" w:cstheme="majorHAnsi"/>
          <w:b/>
          <w:bCs/>
        </w:rPr>
        <w:t>02.</w:t>
      </w:r>
      <w:r w:rsidRPr="0035501E">
        <w:rPr>
          <w:rFonts w:asciiTheme="majorHAnsi" w:hAnsiTheme="majorHAnsi" w:cstheme="majorHAnsi"/>
        </w:rPr>
        <w:t xml:space="preserve"> Em II, o governo de direita, que dirige o país desde o início deste século, é grande aliado dos Estados Unidos e </w:t>
      </w:r>
      <w:r w:rsidRPr="0035501E">
        <w:rPr>
          <w:rFonts w:asciiTheme="majorHAnsi" w:hAnsiTheme="majorHAnsi" w:cstheme="majorHAnsi"/>
        </w:rPr>
        <w:t>afirma conduzir uma revolução no país, favorecendo a classe empresarial.</w:t>
      </w:r>
    </w:p>
    <w:p w14:paraId="0D1B5828" w14:textId="77777777" w:rsidR="00BB2347" w:rsidRDefault="00B7490B" w:rsidP="00BB2347">
      <w:pPr>
        <w:spacing w:after="0"/>
        <w:jc w:val="both"/>
        <w:rPr>
          <w:rFonts w:asciiTheme="majorHAnsi" w:hAnsiTheme="majorHAnsi" w:cstheme="majorHAnsi"/>
        </w:rPr>
      </w:pPr>
      <w:r w:rsidRPr="00BB2347">
        <w:rPr>
          <w:rFonts w:asciiTheme="majorHAnsi" w:hAnsiTheme="majorHAnsi" w:cstheme="majorHAnsi"/>
          <w:b/>
          <w:bCs/>
        </w:rPr>
        <w:t>04.</w:t>
      </w:r>
      <w:r w:rsidRPr="0035501E">
        <w:rPr>
          <w:rFonts w:asciiTheme="majorHAnsi" w:hAnsiTheme="majorHAnsi" w:cstheme="majorHAnsi"/>
        </w:rPr>
        <w:t xml:space="preserve"> III representa a área atacada militarmente por Israel ao final de 2008, território libanês no litoral do Mar Mediterrâneo, numa reação aos frequentes ataques de grupos Fatah, apoiados por seu principal aliado, o Hamas. </w:t>
      </w:r>
      <w:r w:rsidRPr="00BB2347">
        <w:rPr>
          <w:rFonts w:asciiTheme="majorHAnsi" w:hAnsiTheme="majorHAnsi" w:cstheme="majorHAnsi"/>
          <w:b/>
          <w:bCs/>
        </w:rPr>
        <w:t>08.</w:t>
      </w:r>
      <w:r w:rsidRPr="0035501E">
        <w:rPr>
          <w:rFonts w:asciiTheme="majorHAnsi" w:hAnsiTheme="majorHAnsi" w:cstheme="majorHAnsi"/>
        </w:rPr>
        <w:t xml:space="preserve"> Em IV, os conflitos já duram três décadas, envolvendo grupos étnicos e inúmeros clãs que lutaram contra os soviéticos em defesa de seus territórios, sendo que, atualmente, os Estados Unidos e seus aliados da OTAN encontram-se nesse país visando conter os ataques do Talibã. </w:t>
      </w:r>
    </w:p>
    <w:p w14:paraId="59048849" w14:textId="77777777" w:rsidR="00BB2347" w:rsidRDefault="00B7490B" w:rsidP="00BB2347">
      <w:pPr>
        <w:spacing w:after="0"/>
        <w:jc w:val="both"/>
        <w:rPr>
          <w:rFonts w:asciiTheme="majorHAnsi" w:hAnsiTheme="majorHAnsi" w:cstheme="majorHAnsi"/>
        </w:rPr>
      </w:pPr>
      <w:r w:rsidRPr="00BB2347">
        <w:rPr>
          <w:rFonts w:asciiTheme="majorHAnsi" w:hAnsiTheme="majorHAnsi" w:cstheme="majorHAnsi"/>
          <w:b/>
          <w:bCs/>
        </w:rPr>
        <w:t>16.</w:t>
      </w:r>
      <w:r w:rsidRPr="0035501E">
        <w:rPr>
          <w:rFonts w:asciiTheme="majorHAnsi" w:hAnsiTheme="majorHAnsi" w:cstheme="majorHAnsi"/>
        </w:rPr>
        <w:t xml:space="preserve"> Em V, a incessante luta ideológica entre muçulmanos e hindus – que, no final de 2008, alvejou Mumbai – é um dos conflitos que envolvem seu território, além da conturbada relação com os países vizinhos. </w:t>
      </w:r>
    </w:p>
    <w:p w14:paraId="3B3C7D26" w14:textId="77777777" w:rsidR="007D55D8" w:rsidRDefault="00B7490B" w:rsidP="00BB2347">
      <w:pPr>
        <w:spacing w:after="0"/>
        <w:jc w:val="both"/>
        <w:rPr>
          <w:rFonts w:asciiTheme="majorHAnsi" w:hAnsiTheme="majorHAnsi" w:cstheme="majorHAnsi"/>
        </w:rPr>
      </w:pPr>
      <w:r w:rsidRPr="00BB2347">
        <w:rPr>
          <w:rFonts w:asciiTheme="majorHAnsi" w:hAnsiTheme="majorHAnsi" w:cstheme="majorHAnsi"/>
          <w:b/>
          <w:bCs/>
        </w:rPr>
        <w:t>32.</w:t>
      </w:r>
      <w:r w:rsidRPr="0035501E">
        <w:rPr>
          <w:rFonts w:asciiTheme="majorHAnsi" w:hAnsiTheme="majorHAnsi" w:cstheme="majorHAnsi"/>
        </w:rPr>
        <w:t xml:space="preserve"> Em VI, o uso estratégico das riquezas minerais permite à República Democrática do Congo acabar com os conflitos, reconstruir seu território e, consequentemente, ter mais poder de decisão em questões geopolíticas. </w:t>
      </w:r>
    </w:p>
    <w:p w14:paraId="7563EBD3" w14:textId="207BE1E8" w:rsidR="00B7490B" w:rsidRPr="007D55D8" w:rsidRDefault="00B7490B" w:rsidP="00BB2347">
      <w:pPr>
        <w:spacing w:after="0"/>
        <w:jc w:val="both"/>
        <w:rPr>
          <w:rFonts w:asciiTheme="majorHAnsi" w:hAnsiTheme="majorHAnsi" w:cstheme="majorHAnsi"/>
          <w:b/>
          <w:bCs/>
        </w:rPr>
      </w:pPr>
      <w:r w:rsidRPr="007D55D8">
        <w:rPr>
          <w:rFonts w:asciiTheme="majorHAnsi" w:hAnsiTheme="majorHAnsi" w:cstheme="majorHAnsi"/>
          <w:b/>
          <w:bCs/>
        </w:rPr>
        <w:t xml:space="preserve">Soma </w:t>
      </w:r>
      <w:proofErr w:type="gramStart"/>
      <w:r w:rsidRPr="007D55D8">
        <w:rPr>
          <w:rFonts w:asciiTheme="majorHAnsi" w:hAnsiTheme="majorHAnsi" w:cstheme="majorHAnsi"/>
          <w:b/>
          <w:bCs/>
        </w:rPr>
        <w:t>(</w:t>
      </w:r>
      <w:r w:rsidR="007D55D8">
        <w:rPr>
          <w:rFonts w:asciiTheme="majorHAnsi" w:hAnsiTheme="majorHAnsi" w:cstheme="majorHAnsi"/>
          <w:b/>
          <w:bCs/>
        </w:rPr>
        <w:t xml:space="preserve">  </w:t>
      </w:r>
      <w:proofErr w:type="gramEnd"/>
      <w:r w:rsidRPr="007D55D8">
        <w:rPr>
          <w:rFonts w:asciiTheme="majorHAnsi" w:hAnsiTheme="majorHAnsi" w:cstheme="majorHAnsi"/>
          <w:b/>
          <w:bCs/>
        </w:rPr>
        <w:t xml:space="preserve"> )</w:t>
      </w:r>
    </w:p>
    <w:p w14:paraId="382E2CBC" w14:textId="77777777" w:rsidR="000B7CCA" w:rsidRDefault="000B7CCA" w:rsidP="0035501E">
      <w:pPr>
        <w:jc w:val="both"/>
        <w:rPr>
          <w:rFonts w:asciiTheme="majorHAnsi" w:eastAsia="Times New Roman" w:hAnsiTheme="majorHAnsi" w:cstheme="majorHAnsi"/>
          <w:color w:val="212529"/>
          <w:kern w:val="0"/>
          <w:lang w:eastAsia="pt-BR"/>
          <w14:ligatures w14:val="none"/>
        </w:rPr>
      </w:pPr>
    </w:p>
    <w:p w14:paraId="15FCB3A9" w14:textId="6E320F3B" w:rsidR="00B7490B" w:rsidRPr="0035501E" w:rsidRDefault="00C461F8" w:rsidP="0035501E">
      <w:pPr>
        <w:jc w:val="both"/>
        <w:rPr>
          <w:rFonts w:asciiTheme="majorHAnsi" w:hAnsiTheme="majorHAnsi" w:cstheme="majorHAnsi"/>
        </w:rPr>
      </w:pPr>
      <w:r w:rsidRPr="00C461F8">
        <w:rPr>
          <w:rFonts w:asciiTheme="majorHAnsi" w:hAnsiTheme="majorHAnsi" w:cstheme="majorHAnsi"/>
          <w:b/>
          <w:bCs/>
        </w:rPr>
        <w:t>2</w:t>
      </w:r>
      <w:r w:rsidR="00922B0D">
        <w:rPr>
          <w:rFonts w:asciiTheme="majorHAnsi" w:hAnsiTheme="majorHAnsi" w:cstheme="majorHAnsi"/>
          <w:b/>
          <w:bCs/>
        </w:rPr>
        <w:t>3</w:t>
      </w:r>
      <w:r w:rsidRPr="00C461F8">
        <w:rPr>
          <w:rFonts w:asciiTheme="majorHAnsi" w:hAnsiTheme="majorHAnsi" w:cstheme="majorHAnsi"/>
          <w:b/>
          <w:bCs/>
        </w:rPr>
        <w:t>.</w:t>
      </w:r>
      <w:r w:rsidR="00B7490B" w:rsidRPr="00C461F8">
        <w:rPr>
          <w:rFonts w:asciiTheme="majorHAnsi" w:hAnsiTheme="majorHAnsi" w:cstheme="majorHAnsi"/>
          <w:b/>
          <w:bCs/>
        </w:rPr>
        <w:t>(UFMG)</w:t>
      </w:r>
      <w:r w:rsidR="00B7490B" w:rsidRPr="0035501E">
        <w:rPr>
          <w:rFonts w:asciiTheme="majorHAnsi" w:hAnsiTheme="majorHAnsi" w:cstheme="majorHAnsi"/>
        </w:rPr>
        <w:t xml:space="preserve"> Observe este mapa. Oriente Médio</w:t>
      </w:r>
    </w:p>
    <w:p w14:paraId="1A851DE8" w14:textId="77777777" w:rsidR="00B7490B" w:rsidRPr="0035501E" w:rsidRDefault="00B7490B" w:rsidP="0035501E">
      <w:pPr>
        <w:jc w:val="both"/>
        <w:rPr>
          <w:rFonts w:asciiTheme="majorHAnsi" w:hAnsiTheme="majorHAnsi" w:cstheme="majorHAnsi"/>
        </w:rPr>
      </w:pPr>
      <w:r w:rsidRPr="0035501E">
        <w:rPr>
          <w:rFonts w:asciiTheme="majorHAnsi" w:hAnsiTheme="majorHAnsi" w:cstheme="majorHAnsi"/>
          <w:noProof/>
        </w:rPr>
        <w:drawing>
          <wp:inline distT="0" distB="0" distL="0" distR="0" wp14:anchorId="7234C46B" wp14:editId="6D604397">
            <wp:extent cx="2400300" cy="2218134"/>
            <wp:effectExtent l="0" t="0" r="0" b="0"/>
            <wp:docPr id="1276449942" name="Imagem 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49942" name="Imagem 1" descr="Mapa&#10;&#10;Descrição gerada automaticamente"/>
                    <pic:cNvPicPr/>
                  </pic:nvPicPr>
                  <pic:blipFill>
                    <a:blip r:embed="rId14"/>
                    <a:stretch>
                      <a:fillRect/>
                    </a:stretch>
                  </pic:blipFill>
                  <pic:spPr>
                    <a:xfrm>
                      <a:off x="0" y="0"/>
                      <a:ext cx="2403896" cy="2221457"/>
                    </a:xfrm>
                    <a:prstGeom prst="rect">
                      <a:avLst/>
                    </a:prstGeom>
                  </pic:spPr>
                </pic:pic>
              </a:graphicData>
            </a:graphic>
          </wp:inline>
        </w:drawing>
      </w:r>
    </w:p>
    <w:p w14:paraId="32D0E124" w14:textId="77777777" w:rsidR="00BB2347" w:rsidRDefault="00B7490B" w:rsidP="0035501E">
      <w:pPr>
        <w:jc w:val="both"/>
        <w:rPr>
          <w:rFonts w:asciiTheme="majorHAnsi" w:hAnsiTheme="majorHAnsi" w:cstheme="majorHAnsi"/>
        </w:rPr>
      </w:pPr>
      <w:r w:rsidRPr="0035501E">
        <w:rPr>
          <w:rFonts w:asciiTheme="majorHAnsi" w:hAnsiTheme="majorHAnsi" w:cstheme="majorHAnsi"/>
        </w:rPr>
        <w:t xml:space="preserve">A partir da interpretação desse mapa e considerando outros conhecimentos sobre o assunto, é incorreto afirmar que </w:t>
      </w:r>
    </w:p>
    <w:p w14:paraId="21DA2FC5" w14:textId="77777777" w:rsidR="00BB2347" w:rsidRDefault="00B7490B" w:rsidP="00BB2347">
      <w:pPr>
        <w:spacing w:after="0"/>
        <w:jc w:val="both"/>
        <w:rPr>
          <w:rFonts w:asciiTheme="majorHAnsi" w:hAnsiTheme="majorHAnsi" w:cstheme="majorHAnsi"/>
        </w:rPr>
      </w:pPr>
      <w:r w:rsidRPr="0035501E">
        <w:rPr>
          <w:rFonts w:asciiTheme="majorHAnsi" w:hAnsiTheme="majorHAnsi" w:cstheme="majorHAnsi"/>
        </w:rPr>
        <w:t xml:space="preserve">A) a proximidade entre várias capitais nacionais – sobretudo Beirute, </w:t>
      </w:r>
      <w:proofErr w:type="spellStart"/>
      <w:r w:rsidRPr="0035501E">
        <w:rPr>
          <w:rFonts w:asciiTheme="majorHAnsi" w:hAnsiTheme="majorHAnsi" w:cstheme="majorHAnsi"/>
        </w:rPr>
        <w:t>Tel</w:t>
      </w:r>
      <w:proofErr w:type="spellEnd"/>
      <w:r w:rsidRPr="0035501E">
        <w:rPr>
          <w:rFonts w:asciiTheme="majorHAnsi" w:hAnsiTheme="majorHAnsi" w:cstheme="majorHAnsi"/>
        </w:rPr>
        <w:t xml:space="preserve"> Aviv, Amã e Damasco – as torna mais vulneráveis em situações de conflitos bélicos, frequentes na região. </w:t>
      </w:r>
    </w:p>
    <w:p w14:paraId="7883CC2A" w14:textId="77777777" w:rsidR="00BB2347" w:rsidRDefault="00B7490B" w:rsidP="00BB2347">
      <w:pPr>
        <w:spacing w:after="0"/>
        <w:jc w:val="both"/>
        <w:rPr>
          <w:rFonts w:asciiTheme="majorHAnsi" w:hAnsiTheme="majorHAnsi" w:cstheme="majorHAnsi"/>
        </w:rPr>
      </w:pPr>
      <w:r w:rsidRPr="0035501E">
        <w:rPr>
          <w:rFonts w:asciiTheme="majorHAnsi" w:hAnsiTheme="majorHAnsi" w:cstheme="majorHAnsi"/>
        </w:rPr>
        <w:t xml:space="preserve">B) o Oriente Médio, por sua posição latitudinal e relativa à circulação atmosférica geral, tem clima mediterrâneo, com tendência à semiaridez ou à aridez, responsável pelo impacto nos recursos hídricos, um dos maiores problemas regionais. </w:t>
      </w:r>
    </w:p>
    <w:p w14:paraId="7FD91A01" w14:textId="4A675063" w:rsidR="00B7490B" w:rsidRPr="0035501E" w:rsidRDefault="00B7490B" w:rsidP="00BB2347">
      <w:pPr>
        <w:spacing w:after="0"/>
        <w:jc w:val="both"/>
        <w:rPr>
          <w:rFonts w:asciiTheme="majorHAnsi" w:hAnsiTheme="majorHAnsi" w:cstheme="majorHAnsi"/>
        </w:rPr>
      </w:pPr>
      <w:r w:rsidRPr="0035501E">
        <w:rPr>
          <w:rFonts w:asciiTheme="majorHAnsi" w:hAnsiTheme="majorHAnsi" w:cstheme="majorHAnsi"/>
        </w:rPr>
        <w:t>C) a região, situada no “fundo” do Mar Mediterrâneo, na junção de três continentes, foi rota de grandes exércitos conquistadores e esteve sob domínio sucessivo de inúmeros grandes impérios.</w:t>
      </w:r>
    </w:p>
    <w:p w14:paraId="46C79891" w14:textId="77777777" w:rsidR="00B7490B" w:rsidRPr="000D2E1C" w:rsidRDefault="00B7490B" w:rsidP="00BB2347">
      <w:pPr>
        <w:spacing w:after="0"/>
        <w:jc w:val="both"/>
        <w:rPr>
          <w:rFonts w:asciiTheme="majorHAnsi" w:hAnsiTheme="majorHAnsi" w:cstheme="majorHAnsi"/>
          <w:color w:val="ED0000"/>
        </w:rPr>
      </w:pPr>
      <w:r w:rsidRPr="000D2E1C">
        <w:rPr>
          <w:rFonts w:asciiTheme="majorHAnsi" w:hAnsiTheme="majorHAnsi" w:cstheme="majorHAnsi"/>
          <w:color w:val="ED0000"/>
        </w:rPr>
        <w:lastRenderedPageBreak/>
        <w:t>D) as fronteiras nacionais, definidas há muitos anos, resultaram da existência de obstáculos de natureza física, que impediam o traçado de limites correspondentes ao quadro geopolítico.</w:t>
      </w:r>
    </w:p>
    <w:p w14:paraId="474FA18B" w14:textId="77777777" w:rsidR="001A5110" w:rsidRDefault="001A5110" w:rsidP="00673EC2">
      <w:pPr>
        <w:shd w:val="clear" w:color="auto" w:fill="FFFFFF"/>
        <w:spacing w:after="100" w:afterAutospacing="1" w:line="240" w:lineRule="auto"/>
        <w:jc w:val="both"/>
        <w:rPr>
          <w:rFonts w:asciiTheme="majorHAnsi" w:eastAsia="Times New Roman" w:hAnsiTheme="majorHAnsi" w:cstheme="majorHAnsi"/>
          <w:b/>
          <w:bCs/>
          <w:color w:val="212529"/>
          <w:kern w:val="0"/>
          <w:lang w:eastAsia="pt-BR"/>
          <w14:ligatures w14:val="none"/>
        </w:rPr>
      </w:pPr>
    </w:p>
    <w:p w14:paraId="48C3B452" w14:textId="50E39ECB" w:rsidR="00673EC2" w:rsidRPr="00673EC2" w:rsidRDefault="001A5110" w:rsidP="00673EC2">
      <w:p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r>
        <w:rPr>
          <w:rFonts w:asciiTheme="majorHAnsi" w:eastAsia="Times New Roman" w:hAnsiTheme="majorHAnsi" w:cstheme="majorHAnsi"/>
          <w:b/>
          <w:bCs/>
          <w:color w:val="212529"/>
          <w:kern w:val="0"/>
          <w:lang w:eastAsia="pt-BR"/>
          <w14:ligatures w14:val="none"/>
        </w:rPr>
        <w:t xml:space="preserve">24) </w:t>
      </w:r>
      <w:r w:rsidR="00673EC2" w:rsidRPr="00673EC2">
        <w:rPr>
          <w:rFonts w:asciiTheme="majorHAnsi" w:eastAsia="Times New Roman" w:hAnsiTheme="majorHAnsi" w:cstheme="majorHAnsi"/>
          <w:b/>
          <w:bCs/>
          <w:color w:val="212529"/>
          <w:kern w:val="0"/>
          <w:lang w:eastAsia="pt-BR"/>
          <w14:ligatures w14:val="none"/>
        </w:rPr>
        <w:t>(EsPCEx - 2020)</w:t>
      </w:r>
      <w:r>
        <w:rPr>
          <w:rFonts w:asciiTheme="majorHAnsi" w:eastAsia="Times New Roman" w:hAnsiTheme="majorHAnsi" w:cstheme="majorHAnsi"/>
          <w:color w:val="212529"/>
          <w:kern w:val="0"/>
          <w:lang w:eastAsia="pt-BR"/>
          <w14:ligatures w14:val="none"/>
        </w:rPr>
        <w:t xml:space="preserve"> </w:t>
      </w:r>
      <w:r w:rsidR="00673EC2" w:rsidRPr="00673EC2">
        <w:rPr>
          <w:rFonts w:asciiTheme="majorHAnsi" w:eastAsia="Times New Roman" w:hAnsiTheme="majorHAnsi" w:cstheme="majorHAnsi"/>
          <w:color w:val="212529"/>
          <w:kern w:val="0"/>
          <w:lang w:eastAsia="pt-BR"/>
          <w14:ligatures w14:val="none"/>
        </w:rPr>
        <w:t>O conflito árabe-israelense contribui, inequivocamente, para tornar o Oriente Médio uma das regiões mais instáveis do mundo. Sobre esse importante foco de tensão, é correto afirmar</w:t>
      </w:r>
    </w:p>
    <w:p w14:paraId="16E99199" w14:textId="77777777" w:rsidR="00673EC2" w:rsidRPr="00673EC2" w:rsidRDefault="00673EC2" w:rsidP="00717ECA">
      <w:pPr>
        <w:shd w:val="clear" w:color="auto" w:fill="FFFFFF"/>
        <w:spacing w:after="0" w:line="240" w:lineRule="auto"/>
        <w:jc w:val="both"/>
        <w:rPr>
          <w:rFonts w:asciiTheme="majorHAnsi" w:eastAsia="Times New Roman" w:hAnsiTheme="majorHAnsi" w:cstheme="majorHAnsi"/>
          <w:color w:val="212529"/>
          <w:kern w:val="0"/>
          <w:lang w:eastAsia="pt-BR"/>
          <w14:ligatures w14:val="none"/>
        </w:rPr>
      </w:pPr>
      <w:r w:rsidRPr="00673EC2">
        <w:rPr>
          <w:rFonts w:asciiTheme="majorHAnsi" w:eastAsia="Times New Roman" w:hAnsiTheme="majorHAnsi" w:cstheme="majorHAnsi"/>
          <w:color w:val="212529"/>
          <w:kern w:val="0"/>
          <w:lang w:eastAsia="pt-BR"/>
          <w14:ligatures w14:val="none"/>
        </w:rPr>
        <w:t xml:space="preserve">I - A guerra do </w:t>
      </w:r>
      <w:proofErr w:type="spellStart"/>
      <w:r w:rsidRPr="00673EC2">
        <w:rPr>
          <w:rFonts w:asciiTheme="majorHAnsi" w:eastAsia="Times New Roman" w:hAnsiTheme="majorHAnsi" w:cstheme="majorHAnsi"/>
          <w:color w:val="212529"/>
          <w:kern w:val="0"/>
          <w:lang w:eastAsia="pt-BR"/>
          <w14:ligatures w14:val="none"/>
        </w:rPr>
        <w:t>Yom</w:t>
      </w:r>
      <w:proofErr w:type="spellEnd"/>
      <w:r w:rsidRPr="00673EC2">
        <w:rPr>
          <w:rFonts w:asciiTheme="majorHAnsi" w:eastAsia="Times New Roman" w:hAnsiTheme="majorHAnsi" w:cstheme="majorHAnsi"/>
          <w:color w:val="212529"/>
          <w:kern w:val="0"/>
          <w:lang w:eastAsia="pt-BR"/>
          <w14:ligatures w14:val="none"/>
        </w:rPr>
        <w:t xml:space="preserve"> </w:t>
      </w:r>
      <w:proofErr w:type="spellStart"/>
      <w:r w:rsidRPr="00673EC2">
        <w:rPr>
          <w:rFonts w:asciiTheme="majorHAnsi" w:eastAsia="Times New Roman" w:hAnsiTheme="majorHAnsi" w:cstheme="majorHAnsi"/>
          <w:color w:val="212529"/>
          <w:kern w:val="0"/>
          <w:lang w:eastAsia="pt-BR"/>
          <w14:ligatures w14:val="none"/>
        </w:rPr>
        <w:t>Kippur</w:t>
      </w:r>
      <w:proofErr w:type="spellEnd"/>
      <w:r w:rsidRPr="00673EC2">
        <w:rPr>
          <w:rFonts w:asciiTheme="majorHAnsi" w:eastAsia="Times New Roman" w:hAnsiTheme="majorHAnsi" w:cstheme="majorHAnsi"/>
          <w:color w:val="212529"/>
          <w:kern w:val="0"/>
          <w:lang w:eastAsia="pt-BR"/>
          <w14:ligatures w14:val="none"/>
        </w:rPr>
        <w:t>, em 1967, marcou o ápice da expansão territorial de Israel.</w:t>
      </w:r>
    </w:p>
    <w:p w14:paraId="19834BF6" w14:textId="77777777" w:rsidR="00673EC2" w:rsidRPr="00673EC2" w:rsidRDefault="00673EC2" w:rsidP="00717ECA">
      <w:pPr>
        <w:shd w:val="clear" w:color="auto" w:fill="FFFFFF"/>
        <w:spacing w:after="0" w:line="240" w:lineRule="auto"/>
        <w:jc w:val="both"/>
        <w:rPr>
          <w:rFonts w:asciiTheme="majorHAnsi" w:eastAsia="Times New Roman" w:hAnsiTheme="majorHAnsi" w:cstheme="majorHAnsi"/>
          <w:color w:val="212529"/>
          <w:kern w:val="0"/>
          <w:lang w:eastAsia="pt-BR"/>
          <w14:ligatures w14:val="none"/>
        </w:rPr>
      </w:pPr>
      <w:r w:rsidRPr="00673EC2">
        <w:rPr>
          <w:rFonts w:asciiTheme="majorHAnsi" w:eastAsia="Times New Roman" w:hAnsiTheme="majorHAnsi" w:cstheme="majorHAnsi"/>
          <w:color w:val="212529"/>
          <w:kern w:val="0"/>
          <w:lang w:eastAsia="pt-BR"/>
          <w14:ligatures w14:val="none"/>
        </w:rPr>
        <w:t>II - A cidade de Jerusalém é sagrada para as três principais religiões monoteístas da atualidade (cristianismo, judaísmo e islamismo), o que é decisivo para gerar instabilidade na região.</w:t>
      </w:r>
    </w:p>
    <w:p w14:paraId="5D05EABE" w14:textId="77777777" w:rsidR="00673EC2" w:rsidRPr="00673EC2" w:rsidRDefault="00673EC2" w:rsidP="00717ECA">
      <w:pPr>
        <w:shd w:val="clear" w:color="auto" w:fill="FFFFFF"/>
        <w:spacing w:after="0" w:line="240" w:lineRule="auto"/>
        <w:jc w:val="both"/>
        <w:rPr>
          <w:rFonts w:asciiTheme="majorHAnsi" w:eastAsia="Times New Roman" w:hAnsiTheme="majorHAnsi" w:cstheme="majorHAnsi"/>
          <w:color w:val="212529"/>
          <w:kern w:val="0"/>
          <w:lang w:eastAsia="pt-BR"/>
          <w14:ligatures w14:val="none"/>
        </w:rPr>
      </w:pPr>
      <w:r w:rsidRPr="00673EC2">
        <w:rPr>
          <w:rFonts w:asciiTheme="majorHAnsi" w:eastAsia="Times New Roman" w:hAnsiTheme="majorHAnsi" w:cstheme="majorHAnsi"/>
          <w:color w:val="212529"/>
          <w:kern w:val="0"/>
          <w:lang w:eastAsia="pt-BR"/>
          <w14:ligatures w14:val="none"/>
        </w:rPr>
        <w:t>III - A geopolítica da água desempenha um papel destacado no conflito, tendo em vista o controle exercido por Israel sobre os principais mananciais da região.</w:t>
      </w:r>
    </w:p>
    <w:p w14:paraId="470B54B6" w14:textId="77777777" w:rsidR="00673EC2" w:rsidRPr="00673EC2" w:rsidRDefault="00673EC2" w:rsidP="00717ECA">
      <w:pPr>
        <w:shd w:val="clear" w:color="auto" w:fill="FFFFFF"/>
        <w:spacing w:after="0" w:line="240" w:lineRule="auto"/>
        <w:jc w:val="both"/>
        <w:rPr>
          <w:rFonts w:asciiTheme="majorHAnsi" w:eastAsia="Times New Roman" w:hAnsiTheme="majorHAnsi" w:cstheme="majorHAnsi"/>
          <w:color w:val="212529"/>
          <w:kern w:val="0"/>
          <w:lang w:eastAsia="pt-BR"/>
          <w14:ligatures w14:val="none"/>
        </w:rPr>
      </w:pPr>
      <w:r w:rsidRPr="00673EC2">
        <w:rPr>
          <w:rFonts w:asciiTheme="majorHAnsi" w:eastAsia="Times New Roman" w:hAnsiTheme="majorHAnsi" w:cstheme="majorHAnsi"/>
          <w:color w:val="212529"/>
          <w:kern w:val="0"/>
          <w:lang w:eastAsia="pt-BR"/>
          <w14:ligatures w14:val="none"/>
        </w:rPr>
        <w:t>IV - Pelos Acordos de Oslo (1993), a Organização pela Libertação da Palestina (OLP) e o Hamas reconheceram o Estado de Israel, que se comprometeu a devolver os territórios ocupados, nos quais seria criado um Estado Palestino.</w:t>
      </w:r>
    </w:p>
    <w:p w14:paraId="18BDB438" w14:textId="77777777" w:rsidR="00673EC2" w:rsidRPr="00673EC2" w:rsidRDefault="00673EC2" w:rsidP="00673EC2">
      <w:p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r w:rsidRPr="00673EC2">
        <w:rPr>
          <w:rFonts w:asciiTheme="majorHAnsi" w:eastAsia="Times New Roman" w:hAnsiTheme="majorHAnsi" w:cstheme="majorHAnsi"/>
          <w:color w:val="212529"/>
          <w:kern w:val="0"/>
          <w:lang w:eastAsia="pt-BR"/>
          <w14:ligatures w14:val="none"/>
        </w:rPr>
        <w:t>Assinale a alternativa que apresenta todas as afirmativas corretas.</w:t>
      </w:r>
    </w:p>
    <w:p w14:paraId="178BED96" w14:textId="77777777" w:rsidR="00673EC2" w:rsidRDefault="00673EC2" w:rsidP="00A66B6D">
      <w:pPr>
        <w:pStyle w:val="PargrafodaLista"/>
        <w:numPr>
          <w:ilvl w:val="0"/>
          <w:numId w:val="2"/>
        </w:num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r w:rsidRPr="00673EC2">
        <w:rPr>
          <w:rFonts w:asciiTheme="majorHAnsi" w:eastAsia="Times New Roman" w:hAnsiTheme="majorHAnsi" w:cstheme="majorHAnsi"/>
          <w:color w:val="212529"/>
          <w:kern w:val="0"/>
          <w:lang w:eastAsia="pt-BR"/>
          <w14:ligatures w14:val="none"/>
        </w:rPr>
        <w:t>I e II.</w:t>
      </w:r>
    </w:p>
    <w:p w14:paraId="4CCE3E11" w14:textId="77777777" w:rsidR="00673EC2" w:rsidRDefault="00673EC2" w:rsidP="004770F7">
      <w:pPr>
        <w:pStyle w:val="PargrafodaLista"/>
        <w:numPr>
          <w:ilvl w:val="0"/>
          <w:numId w:val="2"/>
        </w:num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r w:rsidRPr="00673EC2">
        <w:rPr>
          <w:rFonts w:asciiTheme="majorHAnsi" w:eastAsia="Times New Roman" w:hAnsiTheme="majorHAnsi" w:cstheme="majorHAnsi"/>
          <w:color w:val="212529"/>
          <w:kern w:val="0"/>
          <w:lang w:eastAsia="pt-BR"/>
          <w14:ligatures w14:val="none"/>
        </w:rPr>
        <w:t>I e III.</w:t>
      </w:r>
    </w:p>
    <w:p w14:paraId="6D601631" w14:textId="77777777" w:rsidR="00673EC2" w:rsidRPr="00915861" w:rsidRDefault="00673EC2" w:rsidP="002143B3">
      <w:pPr>
        <w:pStyle w:val="PargrafodaLista"/>
        <w:numPr>
          <w:ilvl w:val="0"/>
          <w:numId w:val="2"/>
        </w:numPr>
        <w:shd w:val="clear" w:color="auto" w:fill="FFFFFF"/>
        <w:spacing w:after="100" w:afterAutospacing="1" w:line="240" w:lineRule="auto"/>
        <w:jc w:val="both"/>
        <w:rPr>
          <w:rFonts w:asciiTheme="majorHAnsi" w:eastAsia="Times New Roman" w:hAnsiTheme="majorHAnsi" w:cstheme="majorHAnsi"/>
          <w:color w:val="ED0000"/>
          <w:kern w:val="0"/>
          <w:lang w:eastAsia="pt-BR"/>
          <w14:ligatures w14:val="none"/>
        </w:rPr>
      </w:pPr>
      <w:r w:rsidRPr="00673EC2">
        <w:rPr>
          <w:rFonts w:asciiTheme="majorHAnsi" w:eastAsia="Times New Roman" w:hAnsiTheme="majorHAnsi" w:cstheme="majorHAnsi"/>
          <w:color w:val="ED0000"/>
          <w:kern w:val="0"/>
          <w:lang w:eastAsia="pt-BR"/>
          <w14:ligatures w14:val="none"/>
        </w:rPr>
        <w:t>II e III.</w:t>
      </w:r>
    </w:p>
    <w:p w14:paraId="6F0687AC" w14:textId="77777777" w:rsidR="00673EC2" w:rsidRDefault="00673EC2" w:rsidP="005E4123">
      <w:pPr>
        <w:pStyle w:val="PargrafodaLista"/>
        <w:numPr>
          <w:ilvl w:val="0"/>
          <w:numId w:val="2"/>
        </w:num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r w:rsidRPr="00673EC2">
        <w:rPr>
          <w:rFonts w:asciiTheme="majorHAnsi" w:eastAsia="Times New Roman" w:hAnsiTheme="majorHAnsi" w:cstheme="majorHAnsi"/>
          <w:color w:val="212529"/>
          <w:kern w:val="0"/>
          <w:lang w:eastAsia="pt-BR"/>
          <w14:ligatures w14:val="none"/>
        </w:rPr>
        <w:t>II e IV.</w:t>
      </w:r>
    </w:p>
    <w:p w14:paraId="3C0B8BA8" w14:textId="65BBC1CB" w:rsidR="00673EC2" w:rsidRPr="00673EC2" w:rsidRDefault="00673EC2" w:rsidP="005E4123">
      <w:pPr>
        <w:pStyle w:val="PargrafodaLista"/>
        <w:numPr>
          <w:ilvl w:val="0"/>
          <w:numId w:val="2"/>
        </w:num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r w:rsidRPr="00673EC2">
        <w:rPr>
          <w:rFonts w:asciiTheme="majorHAnsi" w:eastAsia="Times New Roman" w:hAnsiTheme="majorHAnsi" w:cstheme="majorHAnsi"/>
          <w:color w:val="212529"/>
          <w:kern w:val="0"/>
          <w:lang w:eastAsia="pt-BR"/>
          <w14:ligatures w14:val="none"/>
        </w:rPr>
        <w:t>III e IV.</w:t>
      </w:r>
    </w:p>
    <w:p w14:paraId="5AF8F7A2" w14:textId="1E1DE93C" w:rsidR="007D3FC5" w:rsidRPr="007D3FC5" w:rsidRDefault="006E1083" w:rsidP="007D3FC5">
      <w:p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r w:rsidRPr="006E1083">
        <w:rPr>
          <w:rFonts w:asciiTheme="majorHAnsi" w:eastAsia="Times New Roman" w:hAnsiTheme="majorHAnsi" w:cstheme="majorHAnsi"/>
          <w:b/>
          <w:bCs/>
          <w:color w:val="212529"/>
          <w:kern w:val="0"/>
          <w:lang w:eastAsia="pt-BR"/>
          <w14:ligatures w14:val="none"/>
        </w:rPr>
        <w:t>25.</w:t>
      </w:r>
      <w:r w:rsidR="007D3FC5" w:rsidRPr="006E1083">
        <w:rPr>
          <w:rFonts w:asciiTheme="majorHAnsi" w:eastAsia="Times New Roman" w:hAnsiTheme="majorHAnsi" w:cstheme="majorHAnsi"/>
          <w:b/>
          <w:bCs/>
          <w:color w:val="212529"/>
          <w:kern w:val="0"/>
          <w:lang w:eastAsia="pt-BR"/>
          <w14:ligatures w14:val="none"/>
        </w:rPr>
        <w:t>(EsPCEx-2020)</w:t>
      </w:r>
      <w:r w:rsidR="007D3FC5" w:rsidRPr="006E1083">
        <w:rPr>
          <w:rFonts w:asciiTheme="majorHAnsi" w:eastAsia="Times New Roman" w:hAnsiTheme="majorHAnsi" w:cstheme="majorHAnsi"/>
          <w:color w:val="212529"/>
          <w:kern w:val="0"/>
          <w:lang w:eastAsia="pt-BR"/>
          <w14:ligatures w14:val="none"/>
        </w:rPr>
        <w:t xml:space="preserve"> </w:t>
      </w:r>
      <w:r w:rsidR="007D3FC5" w:rsidRPr="007D3FC5">
        <w:rPr>
          <w:rFonts w:asciiTheme="majorHAnsi" w:eastAsia="Times New Roman" w:hAnsiTheme="majorHAnsi" w:cstheme="majorHAnsi"/>
          <w:color w:val="212529"/>
          <w:kern w:val="0"/>
          <w:lang w:eastAsia="pt-BR"/>
          <w14:ligatures w14:val="none"/>
        </w:rPr>
        <w:t>Em um novo capítulo do acirramento das tensões entre Estados Unidos e Irã, Teerã anunciou nesta quinta-feira que derrubou um </w:t>
      </w:r>
      <w:r w:rsidR="007D3FC5" w:rsidRPr="007D3FC5">
        <w:rPr>
          <w:rFonts w:asciiTheme="majorHAnsi" w:eastAsia="Times New Roman" w:hAnsiTheme="majorHAnsi" w:cstheme="majorHAnsi"/>
          <w:i/>
          <w:iCs/>
          <w:color w:val="212529"/>
          <w:kern w:val="0"/>
          <w:lang w:eastAsia="pt-BR"/>
          <w14:ligatures w14:val="none"/>
        </w:rPr>
        <w:t>drone</w:t>
      </w:r>
      <w:r w:rsidR="007D3FC5" w:rsidRPr="007D3FC5">
        <w:rPr>
          <w:rFonts w:asciiTheme="majorHAnsi" w:eastAsia="Times New Roman" w:hAnsiTheme="majorHAnsi" w:cstheme="majorHAnsi"/>
          <w:color w:val="212529"/>
          <w:kern w:val="0"/>
          <w:lang w:eastAsia="pt-BR"/>
          <w14:ligatures w14:val="none"/>
        </w:rPr>
        <w:t xml:space="preserve"> americano que teria invadido seu território. Washington alega que o equipamento estava em espaço aéreo internacional, e o governo iraniano respondeu levando o caso à </w:t>
      </w:r>
      <w:proofErr w:type="spellStart"/>
      <w:r w:rsidR="007D3FC5" w:rsidRPr="007D3FC5">
        <w:rPr>
          <w:rFonts w:asciiTheme="majorHAnsi" w:eastAsia="Times New Roman" w:hAnsiTheme="majorHAnsi" w:cstheme="majorHAnsi"/>
          <w:color w:val="212529"/>
          <w:kern w:val="0"/>
          <w:lang w:eastAsia="pt-BR"/>
          <w14:ligatures w14:val="none"/>
        </w:rPr>
        <w:t>ONU</w:t>
      </w:r>
      <w:proofErr w:type="gramStart"/>
      <w:r w:rsidR="007D3FC5" w:rsidRPr="007D3FC5">
        <w:rPr>
          <w:rFonts w:asciiTheme="majorHAnsi" w:eastAsia="Times New Roman" w:hAnsiTheme="majorHAnsi" w:cstheme="majorHAnsi"/>
          <w:color w:val="212529"/>
          <w:kern w:val="0"/>
          <w:lang w:eastAsia="pt-BR"/>
          <w14:ligatures w14:val="none"/>
        </w:rPr>
        <w:t>”.</w:t>
      </w:r>
      <w:r w:rsidR="007D3FC5" w:rsidRPr="006E1083">
        <w:rPr>
          <w:rFonts w:asciiTheme="majorHAnsi" w:eastAsia="Times New Roman" w:hAnsiTheme="majorHAnsi" w:cstheme="majorHAnsi"/>
          <w:color w:val="212529"/>
          <w:kern w:val="0"/>
          <w:lang w:eastAsia="pt-BR"/>
          <w14:ligatures w14:val="none"/>
        </w:rPr>
        <w:t>F</w:t>
      </w:r>
      <w:r w:rsidR="007D3FC5" w:rsidRPr="007D3FC5">
        <w:rPr>
          <w:rFonts w:asciiTheme="majorHAnsi" w:eastAsia="Times New Roman" w:hAnsiTheme="majorHAnsi" w:cstheme="majorHAnsi"/>
          <w:color w:val="212529"/>
          <w:kern w:val="0"/>
          <w:lang w:eastAsia="pt-BR"/>
          <w14:ligatures w14:val="none"/>
        </w:rPr>
        <w:t>onte</w:t>
      </w:r>
      <w:proofErr w:type="spellEnd"/>
      <w:proofErr w:type="gramEnd"/>
      <w:r w:rsidR="007D3FC5" w:rsidRPr="007D3FC5">
        <w:rPr>
          <w:rFonts w:asciiTheme="majorHAnsi" w:eastAsia="Times New Roman" w:hAnsiTheme="majorHAnsi" w:cstheme="majorHAnsi"/>
          <w:color w:val="212529"/>
          <w:kern w:val="0"/>
          <w:lang w:eastAsia="pt-BR"/>
          <w14:ligatures w14:val="none"/>
        </w:rPr>
        <w:t>: O GLOBO, 20 jun. 2019.</w:t>
      </w:r>
    </w:p>
    <w:p w14:paraId="7C61AA1E" w14:textId="400AD5BA" w:rsidR="007D3FC5" w:rsidRDefault="00496E11" w:rsidP="00496E11">
      <w:pPr>
        <w:shd w:val="clear" w:color="auto" w:fill="FFFFFF"/>
        <w:spacing w:after="100" w:afterAutospacing="1" w:line="240" w:lineRule="auto"/>
        <w:jc w:val="center"/>
        <w:rPr>
          <w:rFonts w:asciiTheme="majorHAnsi" w:eastAsia="Times New Roman" w:hAnsiTheme="majorHAnsi" w:cstheme="majorHAnsi"/>
          <w:color w:val="212529"/>
          <w:kern w:val="0"/>
          <w:lang w:eastAsia="pt-BR"/>
          <w14:ligatures w14:val="none"/>
        </w:rPr>
      </w:pPr>
      <w:r w:rsidRPr="00496E11">
        <w:rPr>
          <w:rFonts w:asciiTheme="majorHAnsi" w:eastAsia="Times New Roman" w:hAnsiTheme="majorHAnsi" w:cstheme="majorHAnsi"/>
          <w:noProof/>
          <w:color w:val="212529"/>
          <w:kern w:val="0"/>
          <w:lang w:eastAsia="pt-BR"/>
          <w14:ligatures w14:val="none"/>
        </w:rPr>
        <w:drawing>
          <wp:inline distT="0" distB="0" distL="0" distR="0" wp14:anchorId="7AB61A1B" wp14:editId="4F23479A">
            <wp:extent cx="2589794" cy="1819910"/>
            <wp:effectExtent l="0" t="0" r="1270" b="8890"/>
            <wp:docPr id="2109327316"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27316" name="Imagem 1" descr="Diagrama&#10;&#10;Descrição gerada automaticamente"/>
                    <pic:cNvPicPr/>
                  </pic:nvPicPr>
                  <pic:blipFill>
                    <a:blip r:embed="rId15"/>
                    <a:stretch>
                      <a:fillRect/>
                    </a:stretch>
                  </pic:blipFill>
                  <pic:spPr>
                    <a:xfrm>
                      <a:off x="0" y="0"/>
                      <a:ext cx="2591591" cy="1821173"/>
                    </a:xfrm>
                    <a:prstGeom prst="rect">
                      <a:avLst/>
                    </a:prstGeom>
                  </pic:spPr>
                </pic:pic>
              </a:graphicData>
            </a:graphic>
          </wp:inline>
        </w:drawing>
      </w:r>
    </w:p>
    <w:p w14:paraId="37D080CE" w14:textId="77777777" w:rsidR="006E1083" w:rsidRPr="006E1083" w:rsidRDefault="006E1083" w:rsidP="006E1083">
      <w:p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r w:rsidRPr="006E1083">
        <w:rPr>
          <w:rFonts w:asciiTheme="majorHAnsi" w:eastAsia="Times New Roman" w:hAnsiTheme="majorHAnsi" w:cstheme="majorHAnsi"/>
          <w:color w:val="212529"/>
          <w:kern w:val="0"/>
          <w:lang w:eastAsia="pt-BR"/>
          <w14:ligatures w14:val="none"/>
        </w:rPr>
        <w:t>O incidente relatado acima ocorreu no Estreito de Ormuz (vide desenho), no Golfo Pérsico. Sobre as características</w:t>
      </w:r>
      <w:r w:rsidRPr="006E1083">
        <w:rPr>
          <w:rFonts w:asciiTheme="majorHAnsi" w:eastAsia="Times New Roman" w:hAnsiTheme="majorHAnsi" w:cstheme="majorHAnsi"/>
          <w:b/>
          <w:bCs/>
          <w:color w:val="212529"/>
          <w:kern w:val="0"/>
          <w:lang w:eastAsia="pt-BR"/>
          <w14:ligatures w14:val="none"/>
        </w:rPr>
        <w:t xml:space="preserve"> </w:t>
      </w:r>
      <w:r w:rsidRPr="006E1083">
        <w:rPr>
          <w:rFonts w:asciiTheme="majorHAnsi" w:eastAsia="Times New Roman" w:hAnsiTheme="majorHAnsi" w:cstheme="majorHAnsi"/>
          <w:color w:val="212529"/>
          <w:kern w:val="0"/>
          <w:lang w:eastAsia="pt-BR"/>
          <w14:ligatures w14:val="none"/>
        </w:rPr>
        <w:t>gerais dos países banhados por esse estratégico golfo, é correto afirmar que:</w:t>
      </w:r>
    </w:p>
    <w:p w14:paraId="54EA3168" w14:textId="77777777" w:rsidR="006E1083" w:rsidRPr="006E1083" w:rsidRDefault="006E1083" w:rsidP="006E1083">
      <w:pPr>
        <w:shd w:val="clear" w:color="auto" w:fill="FFFFFF"/>
        <w:spacing w:after="0" w:line="240" w:lineRule="auto"/>
        <w:jc w:val="both"/>
        <w:rPr>
          <w:rFonts w:asciiTheme="majorHAnsi" w:eastAsia="Times New Roman" w:hAnsiTheme="majorHAnsi" w:cstheme="majorHAnsi"/>
          <w:color w:val="212529"/>
          <w:kern w:val="0"/>
          <w:lang w:eastAsia="pt-BR"/>
          <w14:ligatures w14:val="none"/>
        </w:rPr>
      </w:pPr>
      <w:r w:rsidRPr="006E1083">
        <w:rPr>
          <w:rFonts w:asciiTheme="majorHAnsi" w:eastAsia="Times New Roman" w:hAnsiTheme="majorHAnsi" w:cstheme="majorHAnsi"/>
          <w:color w:val="212529"/>
          <w:kern w:val="0"/>
          <w:lang w:eastAsia="pt-BR"/>
          <w14:ligatures w14:val="none"/>
        </w:rPr>
        <w:t>I – Somadas, as reservas existentes nos países banhados pelo Golfo Pérsico perfazem a maior concentração de hidrocarbonetos do mundo.</w:t>
      </w:r>
    </w:p>
    <w:p w14:paraId="37764311" w14:textId="77777777" w:rsidR="006E1083" w:rsidRPr="006E1083" w:rsidRDefault="006E1083" w:rsidP="006E1083">
      <w:pPr>
        <w:shd w:val="clear" w:color="auto" w:fill="FFFFFF"/>
        <w:spacing w:after="0" w:line="240" w:lineRule="auto"/>
        <w:jc w:val="both"/>
        <w:rPr>
          <w:rFonts w:asciiTheme="majorHAnsi" w:eastAsia="Times New Roman" w:hAnsiTheme="majorHAnsi" w:cstheme="majorHAnsi"/>
          <w:color w:val="212529"/>
          <w:kern w:val="0"/>
          <w:lang w:eastAsia="pt-BR"/>
          <w14:ligatures w14:val="none"/>
        </w:rPr>
      </w:pPr>
      <w:r w:rsidRPr="006E1083">
        <w:rPr>
          <w:rFonts w:asciiTheme="majorHAnsi" w:eastAsia="Times New Roman" w:hAnsiTheme="majorHAnsi" w:cstheme="majorHAnsi"/>
          <w:color w:val="212529"/>
          <w:kern w:val="0"/>
          <w:lang w:eastAsia="pt-BR"/>
          <w14:ligatures w14:val="none"/>
        </w:rPr>
        <w:t>II – A implantação de um regime democrático, com eleições diretas, foi o maior legado da ocupação dos EUA, que devolveu a estabilidade ao Iraque.</w:t>
      </w:r>
    </w:p>
    <w:p w14:paraId="4EF7A650" w14:textId="77777777" w:rsidR="006E1083" w:rsidRPr="006E1083" w:rsidRDefault="006E1083" w:rsidP="006E1083">
      <w:pPr>
        <w:shd w:val="clear" w:color="auto" w:fill="FFFFFF"/>
        <w:spacing w:after="0" w:line="240" w:lineRule="auto"/>
        <w:jc w:val="both"/>
        <w:rPr>
          <w:rFonts w:asciiTheme="majorHAnsi" w:eastAsia="Times New Roman" w:hAnsiTheme="majorHAnsi" w:cstheme="majorHAnsi"/>
          <w:color w:val="212529"/>
          <w:kern w:val="0"/>
          <w:lang w:eastAsia="pt-BR"/>
          <w14:ligatures w14:val="none"/>
        </w:rPr>
      </w:pPr>
      <w:r w:rsidRPr="006E1083">
        <w:rPr>
          <w:rFonts w:asciiTheme="majorHAnsi" w:eastAsia="Times New Roman" w:hAnsiTheme="majorHAnsi" w:cstheme="majorHAnsi"/>
          <w:color w:val="212529"/>
          <w:kern w:val="0"/>
          <w:lang w:eastAsia="pt-BR"/>
          <w14:ligatures w14:val="none"/>
        </w:rPr>
        <w:t>III – Com uma população de aproximadamente 24 milhões, os curdos estão localizados majoritariamente nos territórios ocupados pelo Iraque e pelo Irã, onde contam com um elevado grau de autonomia política.</w:t>
      </w:r>
    </w:p>
    <w:p w14:paraId="0DB41B50" w14:textId="77777777" w:rsidR="006E1083" w:rsidRPr="006E1083" w:rsidRDefault="006E1083" w:rsidP="006E1083">
      <w:pPr>
        <w:shd w:val="clear" w:color="auto" w:fill="FFFFFF"/>
        <w:spacing w:after="0" w:line="240" w:lineRule="auto"/>
        <w:jc w:val="both"/>
        <w:rPr>
          <w:rFonts w:asciiTheme="majorHAnsi" w:eastAsia="Times New Roman" w:hAnsiTheme="majorHAnsi" w:cstheme="majorHAnsi"/>
          <w:color w:val="212529"/>
          <w:kern w:val="0"/>
          <w:lang w:eastAsia="pt-BR"/>
          <w14:ligatures w14:val="none"/>
        </w:rPr>
      </w:pPr>
      <w:r w:rsidRPr="006E1083">
        <w:rPr>
          <w:rFonts w:asciiTheme="majorHAnsi" w:eastAsia="Times New Roman" w:hAnsiTheme="majorHAnsi" w:cstheme="majorHAnsi"/>
          <w:color w:val="212529"/>
          <w:kern w:val="0"/>
          <w:lang w:eastAsia="pt-BR"/>
          <w14:ligatures w14:val="none"/>
        </w:rPr>
        <w:t>IV – O Irã não é um país árabe, e a sua população é de maioria xiita. Em 1979, a Revolução Islâmica transformou-o em um dos principais opositores dos Estados Unidos e de Israel.</w:t>
      </w:r>
    </w:p>
    <w:p w14:paraId="7FA81F3D" w14:textId="77777777" w:rsidR="006E1083" w:rsidRPr="006E1083" w:rsidRDefault="006E1083" w:rsidP="006E1083">
      <w:p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r w:rsidRPr="006E1083">
        <w:rPr>
          <w:rFonts w:asciiTheme="majorHAnsi" w:eastAsia="Times New Roman" w:hAnsiTheme="majorHAnsi" w:cstheme="majorHAnsi"/>
          <w:color w:val="212529"/>
          <w:kern w:val="0"/>
          <w:lang w:eastAsia="pt-BR"/>
          <w14:ligatures w14:val="none"/>
        </w:rPr>
        <w:t>Assinale a alternativa que apresenta todas as afirmativas corretas.</w:t>
      </w:r>
    </w:p>
    <w:p w14:paraId="52897171" w14:textId="77777777" w:rsidR="006E1083" w:rsidRDefault="006E1083" w:rsidP="00182DC0">
      <w:pPr>
        <w:pStyle w:val="PargrafodaLista"/>
        <w:numPr>
          <w:ilvl w:val="0"/>
          <w:numId w:val="3"/>
        </w:num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r w:rsidRPr="006E1083">
        <w:rPr>
          <w:rFonts w:asciiTheme="majorHAnsi" w:eastAsia="Times New Roman" w:hAnsiTheme="majorHAnsi" w:cstheme="majorHAnsi"/>
          <w:color w:val="212529"/>
          <w:kern w:val="0"/>
          <w:lang w:eastAsia="pt-BR"/>
          <w14:ligatures w14:val="none"/>
        </w:rPr>
        <w:t>I e II</w:t>
      </w:r>
    </w:p>
    <w:p w14:paraId="466BF47C" w14:textId="77777777" w:rsidR="006E1083" w:rsidRDefault="006E1083" w:rsidP="00747F5A">
      <w:pPr>
        <w:pStyle w:val="PargrafodaLista"/>
        <w:numPr>
          <w:ilvl w:val="0"/>
          <w:numId w:val="3"/>
        </w:num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r w:rsidRPr="006E1083">
        <w:rPr>
          <w:rFonts w:asciiTheme="majorHAnsi" w:eastAsia="Times New Roman" w:hAnsiTheme="majorHAnsi" w:cstheme="majorHAnsi"/>
          <w:color w:val="212529"/>
          <w:kern w:val="0"/>
          <w:lang w:eastAsia="pt-BR"/>
          <w14:ligatures w14:val="none"/>
        </w:rPr>
        <w:t>I e III</w:t>
      </w:r>
    </w:p>
    <w:p w14:paraId="6B8144A3" w14:textId="77777777" w:rsidR="006E1083" w:rsidRDefault="006E1083" w:rsidP="001315C3">
      <w:pPr>
        <w:pStyle w:val="PargrafodaLista"/>
        <w:numPr>
          <w:ilvl w:val="0"/>
          <w:numId w:val="3"/>
        </w:num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r w:rsidRPr="006E1083">
        <w:rPr>
          <w:rFonts w:asciiTheme="majorHAnsi" w:eastAsia="Times New Roman" w:hAnsiTheme="majorHAnsi" w:cstheme="majorHAnsi"/>
          <w:color w:val="212529"/>
          <w:kern w:val="0"/>
          <w:lang w:eastAsia="pt-BR"/>
          <w14:ligatures w14:val="none"/>
        </w:rPr>
        <w:t>II e III</w:t>
      </w:r>
    </w:p>
    <w:p w14:paraId="73B4FFD6" w14:textId="77777777" w:rsidR="006E1083" w:rsidRDefault="006E1083" w:rsidP="00912CA8">
      <w:pPr>
        <w:pStyle w:val="PargrafodaLista"/>
        <w:numPr>
          <w:ilvl w:val="0"/>
          <w:numId w:val="3"/>
        </w:num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r w:rsidRPr="006E1083">
        <w:rPr>
          <w:rFonts w:asciiTheme="majorHAnsi" w:eastAsia="Times New Roman" w:hAnsiTheme="majorHAnsi" w:cstheme="majorHAnsi"/>
          <w:color w:val="212529"/>
          <w:kern w:val="0"/>
          <w:lang w:eastAsia="pt-BR"/>
          <w14:ligatures w14:val="none"/>
        </w:rPr>
        <w:t>III e IV</w:t>
      </w:r>
    </w:p>
    <w:p w14:paraId="4BB7780A" w14:textId="0DB1A935" w:rsidR="006E1083" w:rsidRPr="006E1083" w:rsidRDefault="006E1083" w:rsidP="00912CA8">
      <w:pPr>
        <w:pStyle w:val="PargrafodaLista"/>
        <w:numPr>
          <w:ilvl w:val="0"/>
          <w:numId w:val="3"/>
        </w:numPr>
        <w:shd w:val="clear" w:color="auto" w:fill="FFFFFF"/>
        <w:spacing w:after="100" w:afterAutospacing="1" w:line="240" w:lineRule="auto"/>
        <w:jc w:val="both"/>
        <w:rPr>
          <w:rFonts w:asciiTheme="majorHAnsi" w:eastAsia="Times New Roman" w:hAnsiTheme="majorHAnsi" w:cstheme="majorHAnsi"/>
          <w:color w:val="ED0000"/>
          <w:kern w:val="0"/>
          <w:lang w:eastAsia="pt-BR"/>
          <w14:ligatures w14:val="none"/>
        </w:rPr>
      </w:pPr>
      <w:r w:rsidRPr="006E1083">
        <w:rPr>
          <w:rFonts w:asciiTheme="majorHAnsi" w:eastAsia="Times New Roman" w:hAnsiTheme="majorHAnsi" w:cstheme="majorHAnsi"/>
          <w:color w:val="ED0000"/>
          <w:kern w:val="0"/>
          <w:lang w:eastAsia="pt-BR"/>
          <w14:ligatures w14:val="none"/>
        </w:rPr>
        <w:t>I e IV</w:t>
      </w:r>
    </w:p>
    <w:p w14:paraId="63A2893B" w14:textId="5B0DE7FA" w:rsidR="00974585" w:rsidRPr="00974585" w:rsidRDefault="00974585" w:rsidP="00974585">
      <w:p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r>
        <w:rPr>
          <w:rFonts w:asciiTheme="majorHAnsi" w:eastAsia="Times New Roman" w:hAnsiTheme="majorHAnsi" w:cstheme="majorHAnsi"/>
          <w:b/>
          <w:bCs/>
          <w:color w:val="212529"/>
          <w:kern w:val="0"/>
          <w:lang w:eastAsia="pt-BR"/>
          <w14:ligatures w14:val="none"/>
        </w:rPr>
        <w:t xml:space="preserve">26. </w:t>
      </w:r>
      <w:r w:rsidRPr="00974585">
        <w:rPr>
          <w:rFonts w:asciiTheme="majorHAnsi" w:eastAsia="Times New Roman" w:hAnsiTheme="majorHAnsi" w:cstheme="majorHAnsi"/>
          <w:b/>
          <w:bCs/>
          <w:color w:val="212529"/>
          <w:kern w:val="0"/>
          <w:lang w:eastAsia="pt-BR"/>
          <w14:ligatures w14:val="none"/>
        </w:rPr>
        <w:t>(EsPCEx - 2023)</w:t>
      </w:r>
      <w:r>
        <w:rPr>
          <w:rFonts w:asciiTheme="majorHAnsi" w:eastAsia="Times New Roman" w:hAnsiTheme="majorHAnsi" w:cstheme="majorHAnsi"/>
          <w:color w:val="212529"/>
          <w:kern w:val="0"/>
          <w:lang w:eastAsia="pt-BR"/>
          <w14:ligatures w14:val="none"/>
        </w:rPr>
        <w:t xml:space="preserve"> </w:t>
      </w:r>
      <w:r w:rsidRPr="00974585">
        <w:rPr>
          <w:rFonts w:asciiTheme="majorHAnsi" w:eastAsia="Times New Roman" w:hAnsiTheme="majorHAnsi" w:cstheme="majorHAnsi"/>
          <w:color w:val="212529"/>
          <w:kern w:val="0"/>
          <w:lang w:eastAsia="pt-BR"/>
          <w14:ligatures w14:val="none"/>
        </w:rPr>
        <w:t>A criação do Curdistão independente é uma das questões geopolíticas latentes no Oriente Médio. Os curdos que habitam a referida região formam uma população de cerca de 24 milhões de habitantes.</w:t>
      </w:r>
    </w:p>
    <w:p w14:paraId="6D7792F8" w14:textId="77777777" w:rsidR="00974585" w:rsidRPr="00974585" w:rsidRDefault="00974585" w:rsidP="00974585">
      <w:pPr>
        <w:shd w:val="clear" w:color="auto" w:fill="FFFFFF"/>
        <w:spacing w:after="100" w:afterAutospacing="1" w:line="240" w:lineRule="auto"/>
        <w:jc w:val="both"/>
        <w:rPr>
          <w:rFonts w:asciiTheme="majorHAnsi" w:eastAsia="Times New Roman" w:hAnsiTheme="majorHAnsi" w:cstheme="majorHAnsi"/>
          <w:color w:val="212529"/>
          <w:kern w:val="0"/>
          <w:sz w:val="20"/>
          <w:szCs w:val="20"/>
          <w:lang w:eastAsia="pt-BR"/>
          <w14:ligatures w14:val="none"/>
        </w:rPr>
      </w:pPr>
      <w:r w:rsidRPr="00974585">
        <w:rPr>
          <w:rFonts w:asciiTheme="majorHAnsi" w:eastAsia="Times New Roman" w:hAnsiTheme="majorHAnsi" w:cstheme="majorHAnsi"/>
          <w:color w:val="212529"/>
          <w:kern w:val="0"/>
          <w:sz w:val="20"/>
          <w:szCs w:val="20"/>
          <w:lang w:eastAsia="pt-BR"/>
          <w14:ligatures w14:val="none"/>
        </w:rPr>
        <w:t>(Fonte: MAGNOLI, Demétrio. Geografia para o Ensino Médio. 2. ed. São Paulo: Atual, 2012, p. 635-636).</w:t>
      </w:r>
    </w:p>
    <w:p w14:paraId="1F4E1B92" w14:textId="77777777" w:rsidR="00974585" w:rsidRPr="00974585" w:rsidRDefault="00974585" w:rsidP="00974585">
      <w:p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r w:rsidRPr="00974585">
        <w:rPr>
          <w:rFonts w:asciiTheme="majorHAnsi" w:eastAsia="Times New Roman" w:hAnsiTheme="majorHAnsi" w:cstheme="majorHAnsi"/>
          <w:color w:val="212529"/>
          <w:kern w:val="0"/>
          <w:lang w:eastAsia="pt-BR"/>
          <w14:ligatures w14:val="none"/>
        </w:rPr>
        <w:t>Sobre a questão curda, pode-se afirmar que:</w:t>
      </w:r>
    </w:p>
    <w:p w14:paraId="12848409" w14:textId="3217E68D" w:rsidR="00974585" w:rsidRPr="00974585" w:rsidRDefault="00974585" w:rsidP="00974585">
      <w:pPr>
        <w:shd w:val="clear" w:color="auto" w:fill="FFFFFF"/>
        <w:spacing w:after="0" w:line="240" w:lineRule="auto"/>
        <w:jc w:val="both"/>
        <w:rPr>
          <w:rFonts w:asciiTheme="majorHAnsi" w:eastAsia="Times New Roman" w:hAnsiTheme="majorHAnsi" w:cstheme="majorHAnsi"/>
          <w:color w:val="212529"/>
          <w:kern w:val="0"/>
          <w:lang w:eastAsia="pt-BR"/>
          <w14:ligatures w14:val="none"/>
        </w:rPr>
      </w:pPr>
      <w:r>
        <w:rPr>
          <w:rFonts w:asciiTheme="majorHAnsi" w:eastAsia="Times New Roman" w:hAnsiTheme="majorHAnsi" w:cstheme="majorHAnsi"/>
          <w:color w:val="212529"/>
          <w:kern w:val="0"/>
          <w:lang w:eastAsia="pt-BR"/>
          <w14:ligatures w14:val="none"/>
        </w:rPr>
        <w:t xml:space="preserve">A) </w:t>
      </w:r>
      <w:r w:rsidRPr="00974585">
        <w:rPr>
          <w:rFonts w:asciiTheme="majorHAnsi" w:eastAsia="Times New Roman" w:hAnsiTheme="majorHAnsi" w:cstheme="majorHAnsi"/>
          <w:color w:val="212529"/>
          <w:kern w:val="0"/>
          <w:lang w:eastAsia="pt-BR"/>
          <w14:ligatures w14:val="none"/>
        </w:rPr>
        <w:t>O governo de Saddam Hussein, consolidado em 1979, descentralizou o poder no Iraque, favorecendo xiitas e curdos.</w:t>
      </w:r>
    </w:p>
    <w:p w14:paraId="00CA1880" w14:textId="57B53317" w:rsidR="00974585" w:rsidRPr="00974585" w:rsidRDefault="00974585" w:rsidP="00974585">
      <w:pPr>
        <w:shd w:val="clear" w:color="auto" w:fill="FFFFFF"/>
        <w:spacing w:after="0" w:line="240" w:lineRule="auto"/>
        <w:jc w:val="both"/>
        <w:rPr>
          <w:rFonts w:asciiTheme="majorHAnsi" w:eastAsia="Times New Roman" w:hAnsiTheme="majorHAnsi" w:cstheme="majorHAnsi"/>
          <w:color w:val="ED0000"/>
          <w:kern w:val="0"/>
          <w:lang w:eastAsia="pt-BR"/>
          <w14:ligatures w14:val="none"/>
        </w:rPr>
      </w:pPr>
      <w:r w:rsidRPr="00974585">
        <w:rPr>
          <w:rFonts w:asciiTheme="majorHAnsi" w:eastAsia="Times New Roman" w:hAnsiTheme="majorHAnsi" w:cstheme="majorHAnsi"/>
          <w:color w:val="ED0000"/>
          <w:kern w:val="0"/>
          <w:lang w:eastAsia="pt-BR"/>
          <w14:ligatures w14:val="none"/>
        </w:rPr>
        <w:t>B) Os curdos iraquianos conseguiram estabelecer um regime autônomo.</w:t>
      </w:r>
    </w:p>
    <w:p w14:paraId="641AA80F" w14:textId="5D75EA32" w:rsidR="00974585" w:rsidRPr="00974585" w:rsidRDefault="00974585" w:rsidP="00974585">
      <w:pPr>
        <w:shd w:val="clear" w:color="auto" w:fill="FFFFFF"/>
        <w:spacing w:after="0" w:line="240" w:lineRule="auto"/>
        <w:jc w:val="both"/>
        <w:rPr>
          <w:rFonts w:asciiTheme="majorHAnsi" w:eastAsia="Times New Roman" w:hAnsiTheme="majorHAnsi" w:cstheme="majorHAnsi"/>
          <w:color w:val="212529"/>
          <w:kern w:val="0"/>
          <w:lang w:eastAsia="pt-BR"/>
          <w14:ligatures w14:val="none"/>
        </w:rPr>
      </w:pPr>
      <w:r w:rsidRPr="00974585">
        <w:rPr>
          <w:rFonts w:asciiTheme="majorHAnsi" w:eastAsia="Times New Roman" w:hAnsiTheme="majorHAnsi" w:cstheme="majorHAnsi"/>
          <w:color w:val="212529"/>
          <w:kern w:val="0"/>
          <w:lang w:eastAsia="pt-BR"/>
          <w14:ligatures w14:val="none"/>
        </w:rPr>
        <w:t>C) O Irã e a Síria adotam políticas de integração social das correntes separatistas curdas.</w:t>
      </w:r>
    </w:p>
    <w:p w14:paraId="6DAE452D" w14:textId="05D0F3A9" w:rsidR="00974585" w:rsidRPr="00974585" w:rsidRDefault="00974585" w:rsidP="00974585">
      <w:pPr>
        <w:shd w:val="clear" w:color="auto" w:fill="FFFFFF"/>
        <w:spacing w:after="0" w:line="240" w:lineRule="auto"/>
        <w:jc w:val="both"/>
        <w:rPr>
          <w:rFonts w:asciiTheme="majorHAnsi" w:eastAsia="Times New Roman" w:hAnsiTheme="majorHAnsi" w:cstheme="majorHAnsi"/>
          <w:color w:val="ED0000"/>
          <w:kern w:val="0"/>
          <w:lang w:eastAsia="pt-BR"/>
          <w14:ligatures w14:val="none"/>
        </w:rPr>
      </w:pPr>
      <w:r w:rsidRPr="00974585">
        <w:rPr>
          <w:rFonts w:asciiTheme="majorHAnsi" w:eastAsia="Times New Roman" w:hAnsiTheme="majorHAnsi" w:cstheme="majorHAnsi"/>
          <w:color w:val="ED0000"/>
          <w:kern w:val="0"/>
          <w:lang w:eastAsia="pt-BR"/>
          <w14:ligatures w14:val="none"/>
        </w:rPr>
        <w:t>D) As maiores comunidades curdas habitam a Turquia, o Irã, o Iraque e a Síria, vivendo em áreas contínuas, mas separadas por fronteiras políticas.</w:t>
      </w:r>
    </w:p>
    <w:p w14:paraId="51A0D312" w14:textId="7F024590" w:rsidR="00974585" w:rsidRPr="00974585" w:rsidRDefault="00974585" w:rsidP="00974585">
      <w:pPr>
        <w:shd w:val="clear" w:color="auto" w:fill="FFFFFF"/>
        <w:spacing w:after="0" w:line="240" w:lineRule="auto"/>
        <w:jc w:val="both"/>
        <w:rPr>
          <w:rFonts w:asciiTheme="majorHAnsi" w:eastAsia="Times New Roman" w:hAnsiTheme="majorHAnsi" w:cstheme="majorHAnsi"/>
          <w:color w:val="212529"/>
          <w:kern w:val="0"/>
          <w:lang w:eastAsia="pt-BR"/>
          <w14:ligatures w14:val="none"/>
        </w:rPr>
      </w:pPr>
      <w:r w:rsidRPr="00974585">
        <w:rPr>
          <w:rFonts w:asciiTheme="majorHAnsi" w:eastAsia="Times New Roman" w:hAnsiTheme="majorHAnsi" w:cstheme="majorHAnsi"/>
          <w:color w:val="212529"/>
          <w:kern w:val="0"/>
          <w:lang w:eastAsia="pt-BR"/>
          <w14:ligatures w14:val="none"/>
        </w:rPr>
        <w:t>E) Na Arábia Saudita, uma corrente radical curda almeja criar um Estado curdo unificado.</w:t>
      </w:r>
    </w:p>
    <w:p w14:paraId="08C52E88" w14:textId="77777777" w:rsidR="00974585" w:rsidRDefault="00974585" w:rsidP="006E1083">
      <w:p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p>
    <w:p w14:paraId="790DE9FE" w14:textId="77777777" w:rsidR="00673EC2" w:rsidRDefault="00673EC2" w:rsidP="00974FA0">
      <w:p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p>
    <w:p w14:paraId="39E5B084" w14:textId="77777777" w:rsidR="00673EC2" w:rsidRDefault="00673EC2" w:rsidP="00974FA0">
      <w:p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p>
    <w:p w14:paraId="27D97769" w14:textId="77777777" w:rsidR="00673EC2" w:rsidRDefault="00673EC2" w:rsidP="00974FA0">
      <w:p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p>
    <w:p w14:paraId="4DAEBA5F" w14:textId="77777777" w:rsidR="00673EC2" w:rsidRDefault="00673EC2" w:rsidP="00974FA0">
      <w:pPr>
        <w:shd w:val="clear" w:color="auto" w:fill="FFFFFF"/>
        <w:spacing w:after="100" w:afterAutospacing="1" w:line="240" w:lineRule="auto"/>
        <w:jc w:val="both"/>
        <w:rPr>
          <w:rFonts w:asciiTheme="majorHAnsi" w:eastAsia="Times New Roman" w:hAnsiTheme="majorHAnsi" w:cstheme="majorHAnsi"/>
          <w:color w:val="212529"/>
          <w:kern w:val="0"/>
          <w:lang w:eastAsia="pt-BR"/>
          <w14:ligatures w14:val="none"/>
        </w:rPr>
      </w:pPr>
    </w:p>
    <w:sectPr w:rsidR="00673EC2" w:rsidSect="00803BB6">
      <w:pgSz w:w="11906" w:h="16838"/>
      <w:pgMar w:top="851"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A0D8C"/>
    <w:multiLevelType w:val="hybridMultilevel"/>
    <w:tmpl w:val="B21C9010"/>
    <w:lvl w:ilvl="0" w:tplc="03D43E48">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 w15:restartNumberingAfterBreak="0">
    <w:nsid w:val="0E493985"/>
    <w:multiLevelType w:val="hybridMultilevel"/>
    <w:tmpl w:val="6DACCC56"/>
    <w:lvl w:ilvl="0" w:tplc="81ECCFF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CF15FA4"/>
    <w:multiLevelType w:val="hybridMultilevel"/>
    <w:tmpl w:val="5F6C2136"/>
    <w:lvl w:ilvl="0" w:tplc="DD8E22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51506219">
    <w:abstractNumId w:val="0"/>
  </w:num>
  <w:num w:numId="2" w16cid:durableId="472908982">
    <w:abstractNumId w:val="2"/>
  </w:num>
  <w:num w:numId="3" w16cid:durableId="330643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97"/>
    <w:rsid w:val="0001012F"/>
    <w:rsid w:val="00055997"/>
    <w:rsid w:val="00060810"/>
    <w:rsid w:val="000719F7"/>
    <w:rsid w:val="00090A8B"/>
    <w:rsid w:val="000B6CB9"/>
    <w:rsid w:val="000B7CCA"/>
    <w:rsid w:val="000D2E1C"/>
    <w:rsid w:val="000D433F"/>
    <w:rsid w:val="000F0FEA"/>
    <w:rsid w:val="000F5E0A"/>
    <w:rsid w:val="001102F9"/>
    <w:rsid w:val="001213EE"/>
    <w:rsid w:val="00127357"/>
    <w:rsid w:val="00156E31"/>
    <w:rsid w:val="00165B38"/>
    <w:rsid w:val="001748AD"/>
    <w:rsid w:val="00175BF6"/>
    <w:rsid w:val="001763E4"/>
    <w:rsid w:val="001A0D0D"/>
    <w:rsid w:val="001A5110"/>
    <w:rsid w:val="001D4BAD"/>
    <w:rsid w:val="001F0754"/>
    <w:rsid w:val="001F4B55"/>
    <w:rsid w:val="00206587"/>
    <w:rsid w:val="002073AC"/>
    <w:rsid w:val="00210B0D"/>
    <w:rsid w:val="00227955"/>
    <w:rsid w:val="00244681"/>
    <w:rsid w:val="00263FFA"/>
    <w:rsid w:val="002B056C"/>
    <w:rsid w:val="002E49F3"/>
    <w:rsid w:val="002F3605"/>
    <w:rsid w:val="00305289"/>
    <w:rsid w:val="00307ADD"/>
    <w:rsid w:val="00322A8B"/>
    <w:rsid w:val="00324B6D"/>
    <w:rsid w:val="00327F36"/>
    <w:rsid w:val="003457C2"/>
    <w:rsid w:val="0035501E"/>
    <w:rsid w:val="003C11E1"/>
    <w:rsid w:val="00416F71"/>
    <w:rsid w:val="00423E8C"/>
    <w:rsid w:val="00424A5F"/>
    <w:rsid w:val="00436AAA"/>
    <w:rsid w:val="00453716"/>
    <w:rsid w:val="00483415"/>
    <w:rsid w:val="00496E11"/>
    <w:rsid w:val="004C58E3"/>
    <w:rsid w:val="004D4A2D"/>
    <w:rsid w:val="004E051A"/>
    <w:rsid w:val="004F0882"/>
    <w:rsid w:val="00534558"/>
    <w:rsid w:val="0053477E"/>
    <w:rsid w:val="005640D9"/>
    <w:rsid w:val="005B1327"/>
    <w:rsid w:val="005B7346"/>
    <w:rsid w:val="005D6C25"/>
    <w:rsid w:val="00644638"/>
    <w:rsid w:val="00656322"/>
    <w:rsid w:val="00667778"/>
    <w:rsid w:val="00673EC2"/>
    <w:rsid w:val="0067490C"/>
    <w:rsid w:val="00675411"/>
    <w:rsid w:val="006A1907"/>
    <w:rsid w:val="006C7069"/>
    <w:rsid w:val="006E1083"/>
    <w:rsid w:val="00710BE1"/>
    <w:rsid w:val="007134FF"/>
    <w:rsid w:val="00717ECA"/>
    <w:rsid w:val="00742E7B"/>
    <w:rsid w:val="00755E87"/>
    <w:rsid w:val="00773C56"/>
    <w:rsid w:val="007830BF"/>
    <w:rsid w:val="00795CEB"/>
    <w:rsid w:val="007B3E02"/>
    <w:rsid w:val="007D3FC5"/>
    <w:rsid w:val="007D55D8"/>
    <w:rsid w:val="007E4BFA"/>
    <w:rsid w:val="00803BB6"/>
    <w:rsid w:val="00820583"/>
    <w:rsid w:val="008501F6"/>
    <w:rsid w:val="0086118C"/>
    <w:rsid w:val="00874E90"/>
    <w:rsid w:val="008B4267"/>
    <w:rsid w:val="00907670"/>
    <w:rsid w:val="00915861"/>
    <w:rsid w:val="00920EB5"/>
    <w:rsid w:val="00922B0D"/>
    <w:rsid w:val="00945E06"/>
    <w:rsid w:val="00974585"/>
    <w:rsid w:val="00974FA0"/>
    <w:rsid w:val="00977EC8"/>
    <w:rsid w:val="009965F1"/>
    <w:rsid w:val="009967E9"/>
    <w:rsid w:val="009C1D5E"/>
    <w:rsid w:val="009D10C3"/>
    <w:rsid w:val="009D4A27"/>
    <w:rsid w:val="009D73A1"/>
    <w:rsid w:val="009F23BE"/>
    <w:rsid w:val="009F6653"/>
    <w:rsid w:val="00A431E4"/>
    <w:rsid w:val="00A67280"/>
    <w:rsid w:val="00A80761"/>
    <w:rsid w:val="00AA3B55"/>
    <w:rsid w:val="00AB0679"/>
    <w:rsid w:val="00AC2801"/>
    <w:rsid w:val="00AC6E46"/>
    <w:rsid w:val="00AE09EE"/>
    <w:rsid w:val="00AE21FD"/>
    <w:rsid w:val="00AE5556"/>
    <w:rsid w:val="00B57E5B"/>
    <w:rsid w:val="00B7490B"/>
    <w:rsid w:val="00B8076D"/>
    <w:rsid w:val="00B90CFC"/>
    <w:rsid w:val="00BB2347"/>
    <w:rsid w:val="00BB4134"/>
    <w:rsid w:val="00BE18EB"/>
    <w:rsid w:val="00BE2297"/>
    <w:rsid w:val="00C158E3"/>
    <w:rsid w:val="00C16B7D"/>
    <w:rsid w:val="00C237C6"/>
    <w:rsid w:val="00C461F8"/>
    <w:rsid w:val="00C974B6"/>
    <w:rsid w:val="00CC2390"/>
    <w:rsid w:val="00CE68DB"/>
    <w:rsid w:val="00D145A2"/>
    <w:rsid w:val="00DD71E9"/>
    <w:rsid w:val="00E04900"/>
    <w:rsid w:val="00E154E7"/>
    <w:rsid w:val="00E45F5C"/>
    <w:rsid w:val="00E5335A"/>
    <w:rsid w:val="00E6239F"/>
    <w:rsid w:val="00E94D1A"/>
    <w:rsid w:val="00F22163"/>
    <w:rsid w:val="00F43422"/>
    <w:rsid w:val="00F4589F"/>
    <w:rsid w:val="00F46955"/>
    <w:rsid w:val="00F47E11"/>
    <w:rsid w:val="00F61EA9"/>
    <w:rsid w:val="00F6307B"/>
    <w:rsid w:val="00F64C65"/>
    <w:rsid w:val="00F82750"/>
    <w:rsid w:val="00FD1422"/>
    <w:rsid w:val="00FD5C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5BD7"/>
  <w15:chartTrackingRefBased/>
  <w15:docId w15:val="{3D6584F7-9261-4CCD-BABB-993320C2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974FA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6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60810"/>
    <w:pPr>
      <w:ind w:left="720"/>
      <w:contextualSpacing/>
    </w:pPr>
  </w:style>
  <w:style w:type="paragraph" w:styleId="NormalWeb">
    <w:name w:val="Normal (Web)"/>
    <w:basedOn w:val="Normal"/>
    <w:uiPriority w:val="99"/>
    <w:semiHidden/>
    <w:unhideWhenUsed/>
    <w:rsid w:val="00AC280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Ttulo4Char">
    <w:name w:val="Título 4 Char"/>
    <w:basedOn w:val="Fontepargpadro"/>
    <w:link w:val="Ttulo4"/>
    <w:uiPriority w:val="9"/>
    <w:rsid w:val="00974FA0"/>
    <w:rPr>
      <w:rFonts w:ascii="Times New Roman" w:eastAsia="Times New Roman" w:hAnsi="Times New Roman" w:cs="Times New Roman"/>
      <w:b/>
      <w:bCs/>
      <w:kern w:val="0"/>
      <w:sz w:val="24"/>
      <w:szCs w:val="24"/>
      <w:lang w:eastAsia="pt-BR"/>
      <w14:ligatures w14:val="none"/>
    </w:rPr>
  </w:style>
  <w:style w:type="character" w:styleId="nfase">
    <w:name w:val="Emphasis"/>
    <w:basedOn w:val="Fontepargpadro"/>
    <w:uiPriority w:val="20"/>
    <w:qFormat/>
    <w:rsid w:val="00974F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02616">
      <w:bodyDiv w:val="1"/>
      <w:marLeft w:val="0"/>
      <w:marRight w:val="0"/>
      <w:marTop w:val="0"/>
      <w:marBottom w:val="0"/>
      <w:divBdr>
        <w:top w:val="none" w:sz="0" w:space="0" w:color="auto"/>
        <w:left w:val="none" w:sz="0" w:space="0" w:color="auto"/>
        <w:bottom w:val="none" w:sz="0" w:space="0" w:color="auto"/>
        <w:right w:val="none" w:sz="0" w:space="0" w:color="auto"/>
      </w:divBdr>
      <w:divsChild>
        <w:div w:id="1439253639">
          <w:marLeft w:val="0"/>
          <w:marRight w:val="0"/>
          <w:marTop w:val="0"/>
          <w:marBottom w:val="0"/>
          <w:divBdr>
            <w:top w:val="none" w:sz="0" w:space="0" w:color="auto"/>
            <w:left w:val="none" w:sz="0" w:space="0" w:color="auto"/>
            <w:bottom w:val="none" w:sz="0" w:space="0" w:color="auto"/>
            <w:right w:val="none" w:sz="0" w:space="0" w:color="auto"/>
          </w:divBdr>
        </w:div>
        <w:div w:id="1752046818">
          <w:marLeft w:val="0"/>
          <w:marRight w:val="0"/>
          <w:marTop w:val="375"/>
          <w:marBottom w:val="300"/>
          <w:divBdr>
            <w:top w:val="none" w:sz="0" w:space="0" w:color="auto"/>
            <w:left w:val="none" w:sz="0" w:space="0" w:color="auto"/>
            <w:bottom w:val="none" w:sz="0" w:space="0" w:color="auto"/>
            <w:right w:val="none" w:sz="0" w:space="0" w:color="auto"/>
          </w:divBdr>
          <w:divsChild>
            <w:div w:id="407315251">
              <w:marLeft w:val="0"/>
              <w:marRight w:val="0"/>
              <w:marTop w:val="0"/>
              <w:marBottom w:val="0"/>
              <w:divBdr>
                <w:top w:val="none" w:sz="0" w:space="0" w:color="auto"/>
                <w:left w:val="none" w:sz="0" w:space="0" w:color="auto"/>
                <w:bottom w:val="none" w:sz="0" w:space="0" w:color="auto"/>
                <w:right w:val="none" w:sz="0" w:space="0" w:color="auto"/>
              </w:divBdr>
              <w:divsChild>
                <w:div w:id="73283752">
                  <w:marLeft w:val="0"/>
                  <w:marRight w:val="0"/>
                  <w:marTop w:val="0"/>
                  <w:marBottom w:val="0"/>
                  <w:divBdr>
                    <w:top w:val="none" w:sz="0" w:space="0" w:color="auto"/>
                    <w:left w:val="none" w:sz="0" w:space="0" w:color="auto"/>
                    <w:bottom w:val="none" w:sz="0" w:space="0" w:color="auto"/>
                    <w:right w:val="none" w:sz="0" w:space="0" w:color="auto"/>
                  </w:divBdr>
                </w:div>
              </w:divsChild>
            </w:div>
            <w:div w:id="1815878462">
              <w:marLeft w:val="0"/>
              <w:marRight w:val="0"/>
              <w:marTop w:val="0"/>
              <w:marBottom w:val="0"/>
              <w:divBdr>
                <w:top w:val="none" w:sz="0" w:space="0" w:color="auto"/>
                <w:left w:val="none" w:sz="0" w:space="0" w:color="auto"/>
                <w:bottom w:val="none" w:sz="0" w:space="0" w:color="auto"/>
                <w:right w:val="none" w:sz="0" w:space="0" w:color="auto"/>
              </w:divBdr>
              <w:divsChild>
                <w:div w:id="1767924329">
                  <w:marLeft w:val="0"/>
                  <w:marRight w:val="0"/>
                  <w:marTop w:val="0"/>
                  <w:marBottom w:val="0"/>
                  <w:divBdr>
                    <w:top w:val="none" w:sz="0" w:space="0" w:color="auto"/>
                    <w:left w:val="none" w:sz="0" w:space="0" w:color="auto"/>
                    <w:bottom w:val="none" w:sz="0" w:space="0" w:color="auto"/>
                    <w:right w:val="none" w:sz="0" w:space="0" w:color="auto"/>
                  </w:divBdr>
                </w:div>
              </w:divsChild>
            </w:div>
            <w:div w:id="1551459057">
              <w:marLeft w:val="0"/>
              <w:marRight w:val="0"/>
              <w:marTop w:val="0"/>
              <w:marBottom w:val="0"/>
              <w:divBdr>
                <w:top w:val="none" w:sz="0" w:space="0" w:color="auto"/>
                <w:left w:val="none" w:sz="0" w:space="0" w:color="auto"/>
                <w:bottom w:val="none" w:sz="0" w:space="0" w:color="auto"/>
                <w:right w:val="none" w:sz="0" w:space="0" w:color="auto"/>
              </w:divBdr>
              <w:divsChild>
                <w:div w:id="534392821">
                  <w:marLeft w:val="0"/>
                  <w:marRight w:val="0"/>
                  <w:marTop w:val="0"/>
                  <w:marBottom w:val="0"/>
                  <w:divBdr>
                    <w:top w:val="none" w:sz="0" w:space="0" w:color="auto"/>
                    <w:left w:val="none" w:sz="0" w:space="0" w:color="auto"/>
                    <w:bottom w:val="none" w:sz="0" w:space="0" w:color="auto"/>
                    <w:right w:val="none" w:sz="0" w:space="0" w:color="auto"/>
                  </w:divBdr>
                </w:div>
              </w:divsChild>
            </w:div>
            <w:div w:id="1483086780">
              <w:marLeft w:val="0"/>
              <w:marRight w:val="0"/>
              <w:marTop w:val="0"/>
              <w:marBottom w:val="0"/>
              <w:divBdr>
                <w:top w:val="none" w:sz="0" w:space="0" w:color="auto"/>
                <w:left w:val="none" w:sz="0" w:space="0" w:color="auto"/>
                <w:bottom w:val="none" w:sz="0" w:space="0" w:color="auto"/>
                <w:right w:val="none" w:sz="0" w:space="0" w:color="auto"/>
              </w:divBdr>
              <w:divsChild>
                <w:div w:id="1558315881">
                  <w:marLeft w:val="0"/>
                  <w:marRight w:val="0"/>
                  <w:marTop w:val="0"/>
                  <w:marBottom w:val="0"/>
                  <w:divBdr>
                    <w:top w:val="none" w:sz="0" w:space="0" w:color="auto"/>
                    <w:left w:val="none" w:sz="0" w:space="0" w:color="auto"/>
                    <w:bottom w:val="none" w:sz="0" w:space="0" w:color="auto"/>
                    <w:right w:val="none" w:sz="0" w:space="0" w:color="auto"/>
                  </w:divBdr>
                </w:div>
              </w:divsChild>
            </w:div>
            <w:div w:id="1527869661">
              <w:marLeft w:val="0"/>
              <w:marRight w:val="0"/>
              <w:marTop w:val="0"/>
              <w:marBottom w:val="0"/>
              <w:divBdr>
                <w:top w:val="none" w:sz="0" w:space="0" w:color="auto"/>
                <w:left w:val="none" w:sz="0" w:space="0" w:color="auto"/>
                <w:bottom w:val="none" w:sz="0" w:space="0" w:color="auto"/>
                <w:right w:val="none" w:sz="0" w:space="0" w:color="auto"/>
              </w:divBdr>
              <w:divsChild>
                <w:div w:id="878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68027">
      <w:bodyDiv w:val="1"/>
      <w:marLeft w:val="0"/>
      <w:marRight w:val="0"/>
      <w:marTop w:val="0"/>
      <w:marBottom w:val="0"/>
      <w:divBdr>
        <w:top w:val="none" w:sz="0" w:space="0" w:color="auto"/>
        <w:left w:val="none" w:sz="0" w:space="0" w:color="auto"/>
        <w:bottom w:val="none" w:sz="0" w:space="0" w:color="auto"/>
        <w:right w:val="none" w:sz="0" w:space="0" w:color="auto"/>
      </w:divBdr>
    </w:div>
    <w:div w:id="416250922">
      <w:bodyDiv w:val="1"/>
      <w:marLeft w:val="0"/>
      <w:marRight w:val="0"/>
      <w:marTop w:val="0"/>
      <w:marBottom w:val="0"/>
      <w:divBdr>
        <w:top w:val="none" w:sz="0" w:space="0" w:color="auto"/>
        <w:left w:val="none" w:sz="0" w:space="0" w:color="auto"/>
        <w:bottom w:val="none" w:sz="0" w:space="0" w:color="auto"/>
        <w:right w:val="none" w:sz="0" w:space="0" w:color="auto"/>
      </w:divBdr>
    </w:div>
    <w:div w:id="705300721">
      <w:bodyDiv w:val="1"/>
      <w:marLeft w:val="0"/>
      <w:marRight w:val="0"/>
      <w:marTop w:val="0"/>
      <w:marBottom w:val="0"/>
      <w:divBdr>
        <w:top w:val="none" w:sz="0" w:space="0" w:color="auto"/>
        <w:left w:val="none" w:sz="0" w:space="0" w:color="auto"/>
        <w:bottom w:val="none" w:sz="0" w:space="0" w:color="auto"/>
        <w:right w:val="none" w:sz="0" w:space="0" w:color="auto"/>
      </w:divBdr>
    </w:div>
    <w:div w:id="871306798">
      <w:bodyDiv w:val="1"/>
      <w:marLeft w:val="0"/>
      <w:marRight w:val="0"/>
      <w:marTop w:val="0"/>
      <w:marBottom w:val="0"/>
      <w:divBdr>
        <w:top w:val="none" w:sz="0" w:space="0" w:color="auto"/>
        <w:left w:val="none" w:sz="0" w:space="0" w:color="auto"/>
        <w:bottom w:val="none" w:sz="0" w:space="0" w:color="auto"/>
        <w:right w:val="none" w:sz="0" w:space="0" w:color="auto"/>
      </w:divBdr>
      <w:divsChild>
        <w:div w:id="936133794">
          <w:marLeft w:val="0"/>
          <w:marRight w:val="0"/>
          <w:marTop w:val="0"/>
          <w:marBottom w:val="0"/>
          <w:divBdr>
            <w:top w:val="none" w:sz="0" w:space="0" w:color="auto"/>
            <w:left w:val="none" w:sz="0" w:space="0" w:color="auto"/>
            <w:bottom w:val="none" w:sz="0" w:space="0" w:color="auto"/>
            <w:right w:val="none" w:sz="0" w:space="0" w:color="auto"/>
          </w:divBdr>
        </w:div>
      </w:divsChild>
    </w:div>
    <w:div w:id="928343901">
      <w:bodyDiv w:val="1"/>
      <w:marLeft w:val="0"/>
      <w:marRight w:val="0"/>
      <w:marTop w:val="0"/>
      <w:marBottom w:val="0"/>
      <w:divBdr>
        <w:top w:val="none" w:sz="0" w:space="0" w:color="auto"/>
        <w:left w:val="none" w:sz="0" w:space="0" w:color="auto"/>
        <w:bottom w:val="none" w:sz="0" w:space="0" w:color="auto"/>
        <w:right w:val="none" w:sz="0" w:space="0" w:color="auto"/>
      </w:divBdr>
    </w:div>
    <w:div w:id="1272013230">
      <w:bodyDiv w:val="1"/>
      <w:marLeft w:val="0"/>
      <w:marRight w:val="0"/>
      <w:marTop w:val="0"/>
      <w:marBottom w:val="0"/>
      <w:divBdr>
        <w:top w:val="none" w:sz="0" w:space="0" w:color="auto"/>
        <w:left w:val="none" w:sz="0" w:space="0" w:color="auto"/>
        <w:bottom w:val="none" w:sz="0" w:space="0" w:color="auto"/>
        <w:right w:val="none" w:sz="0" w:space="0" w:color="auto"/>
      </w:divBdr>
    </w:div>
    <w:div w:id="1396735154">
      <w:bodyDiv w:val="1"/>
      <w:marLeft w:val="0"/>
      <w:marRight w:val="0"/>
      <w:marTop w:val="0"/>
      <w:marBottom w:val="0"/>
      <w:divBdr>
        <w:top w:val="none" w:sz="0" w:space="0" w:color="auto"/>
        <w:left w:val="none" w:sz="0" w:space="0" w:color="auto"/>
        <w:bottom w:val="none" w:sz="0" w:space="0" w:color="auto"/>
        <w:right w:val="none" w:sz="0" w:space="0" w:color="auto"/>
      </w:divBdr>
      <w:divsChild>
        <w:div w:id="1920862771">
          <w:marLeft w:val="0"/>
          <w:marRight w:val="0"/>
          <w:marTop w:val="0"/>
          <w:marBottom w:val="0"/>
          <w:divBdr>
            <w:top w:val="none" w:sz="0" w:space="0" w:color="auto"/>
            <w:left w:val="none" w:sz="0" w:space="0" w:color="auto"/>
            <w:bottom w:val="none" w:sz="0" w:space="0" w:color="auto"/>
            <w:right w:val="none" w:sz="0" w:space="0" w:color="auto"/>
          </w:divBdr>
        </w:div>
      </w:divsChild>
    </w:div>
    <w:div w:id="1467772565">
      <w:bodyDiv w:val="1"/>
      <w:marLeft w:val="0"/>
      <w:marRight w:val="0"/>
      <w:marTop w:val="0"/>
      <w:marBottom w:val="0"/>
      <w:divBdr>
        <w:top w:val="none" w:sz="0" w:space="0" w:color="auto"/>
        <w:left w:val="none" w:sz="0" w:space="0" w:color="auto"/>
        <w:bottom w:val="none" w:sz="0" w:space="0" w:color="auto"/>
        <w:right w:val="none" w:sz="0" w:space="0" w:color="auto"/>
      </w:divBdr>
    </w:div>
    <w:div w:id="1479105194">
      <w:bodyDiv w:val="1"/>
      <w:marLeft w:val="0"/>
      <w:marRight w:val="0"/>
      <w:marTop w:val="0"/>
      <w:marBottom w:val="0"/>
      <w:divBdr>
        <w:top w:val="none" w:sz="0" w:space="0" w:color="auto"/>
        <w:left w:val="none" w:sz="0" w:space="0" w:color="auto"/>
        <w:bottom w:val="none" w:sz="0" w:space="0" w:color="auto"/>
        <w:right w:val="none" w:sz="0" w:space="0" w:color="auto"/>
      </w:divBdr>
    </w:div>
    <w:div w:id="1486702418">
      <w:bodyDiv w:val="1"/>
      <w:marLeft w:val="0"/>
      <w:marRight w:val="0"/>
      <w:marTop w:val="0"/>
      <w:marBottom w:val="0"/>
      <w:divBdr>
        <w:top w:val="none" w:sz="0" w:space="0" w:color="auto"/>
        <w:left w:val="none" w:sz="0" w:space="0" w:color="auto"/>
        <w:bottom w:val="none" w:sz="0" w:space="0" w:color="auto"/>
        <w:right w:val="none" w:sz="0" w:space="0" w:color="auto"/>
      </w:divBdr>
      <w:divsChild>
        <w:div w:id="1085344742">
          <w:marLeft w:val="0"/>
          <w:marRight w:val="0"/>
          <w:marTop w:val="0"/>
          <w:marBottom w:val="0"/>
          <w:divBdr>
            <w:top w:val="none" w:sz="0" w:space="0" w:color="auto"/>
            <w:left w:val="none" w:sz="0" w:space="0" w:color="auto"/>
            <w:bottom w:val="none" w:sz="0" w:space="0" w:color="auto"/>
            <w:right w:val="none" w:sz="0" w:space="0" w:color="auto"/>
          </w:divBdr>
        </w:div>
        <w:div w:id="600718289">
          <w:marLeft w:val="0"/>
          <w:marRight w:val="0"/>
          <w:marTop w:val="375"/>
          <w:marBottom w:val="300"/>
          <w:divBdr>
            <w:top w:val="none" w:sz="0" w:space="0" w:color="auto"/>
            <w:left w:val="none" w:sz="0" w:space="0" w:color="auto"/>
            <w:bottom w:val="none" w:sz="0" w:space="0" w:color="auto"/>
            <w:right w:val="none" w:sz="0" w:space="0" w:color="auto"/>
          </w:divBdr>
          <w:divsChild>
            <w:div w:id="1118909363">
              <w:marLeft w:val="0"/>
              <w:marRight w:val="0"/>
              <w:marTop w:val="0"/>
              <w:marBottom w:val="0"/>
              <w:divBdr>
                <w:top w:val="none" w:sz="0" w:space="0" w:color="auto"/>
                <w:left w:val="none" w:sz="0" w:space="0" w:color="auto"/>
                <w:bottom w:val="none" w:sz="0" w:space="0" w:color="auto"/>
                <w:right w:val="none" w:sz="0" w:space="0" w:color="auto"/>
              </w:divBdr>
              <w:divsChild>
                <w:div w:id="1866093125">
                  <w:marLeft w:val="0"/>
                  <w:marRight w:val="0"/>
                  <w:marTop w:val="0"/>
                  <w:marBottom w:val="0"/>
                  <w:divBdr>
                    <w:top w:val="none" w:sz="0" w:space="0" w:color="auto"/>
                    <w:left w:val="none" w:sz="0" w:space="0" w:color="auto"/>
                    <w:bottom w:val="none" w:sz="0" w:space="0" w:color="auto"/>
                    <w:right w:val="none" w:sz="0" w:space="0" w:color="auto"/>
                  </w:divBdr>
                </w:div>
              </w:divsChild>
            </w:div>
            <w:div w:id="1963340504">
              <w:marLeft w:val="0"/>
              <w:marRight w:val="0"/>
              <w:marTop w:val="0"/>
              <w:marBottom w:val="0"/>
              <w:divBdr>
                <w:top w:val="none" w:sz="0" w:space="0" w:color="auto"/>
                <w:left w:val="none" w:sz="0" w:space="0" w:color="auto"/>
                <w:bottom w:val="none" w:sz="0" w:space="0" w:color="auto"/>
                <w:right w:val="none" w:sz="0" w:space="0" w:color="auto"/>
              </w:divBdr>
              <w:divsChild>
                <w:div w:id="1750081711">
                  <w:marLeft w:val="0"/>
                  <w:marRight w:val="0"/>
                  <w:marTop w:val="0"/>
                  <w:marBottom w:val="0"/>
                  <w:divBdr>
                    <w:top w:val="none" w:sz="0" w:space="0" w:color="auto"/>
                    <w:left w:val="none" w:sz="0" w:space="0" w:color="auto"/>
                    <w:bottom w:val="none" w:sz="0" w:space="0" w:color="auto"/>
                    <w:right w:val="none" w:sz="0" w:space="0" w:color="auto"/>
                  </w:divBdr>
                </w:div>
              </w:divsChild>
            </w:div>
            <w:div w:id="873225341">
              <w:marLeft w:val="0"/>
              <w:marRight w:val="0"/>
              <w:marTop w:val="0"/>
              <w:marBottom w:val="0"/>
              <w:divBdr>
                <w:top w:val="none" w:sz="0" w:space="0" w:color="auto"/>
                <w:left w:val="none" w:sz="0" w:space="0" w:color="auto"/>
                <w:bottom w:val="none" w:sz="0" w:space="0" w:color="auto"/>
                <w:right w:val="none" w:sz="0" w:space="0" w:color="auto"/>
              </w:divBdr>
              <w:divsChild>
                <w:div w:id="514927503">
                  <w:marLeft w:val="0"/>
                  <w:marRight w:val="0"/>
                  <w:marTop w:val="0"/>
                  <w:marBottom w:val="0"/>
                  <w:divBdr>
                    <w:top w:val="none" w:sz="0" w:space="0" w:color="auto"/>
                    <w:left w:val="none" w:sz="0" w:space="0" w:color="auto"/>
                    <w:bottom w:val="none" w:sz="0" w:space="0" w:color="auto"/>
                    <w:right w:val="none" w:sz="0" w:space="0" w:color="auto"/>
                  </w:divBdr>
                </w:div>
              </w:divsChild>
            </w:div>
            <w:div w:id="451436293">
              <w:marLeft w:val="0"/>
              <w:marRight w:val="0"/>
              <w:marTop w:val="0"/>
              <w:marBottom w:val="0"/>
              <w:divBdr>
                <w:top w:val="none" w:sz="0" w:space="0" w:color="auto"/>
                <w:left w:val="none" w:sz="0" w:space="0" w:color="auto"/>
                <w:bottom w:val="none" w:sz="0" w:space="0" w:color="auto"/>
                <w:right w:val="none" w:sz="0" w:space="0" w:color="auto"/>
              </w:divBdr>
              <w:divsChild>
                <w:div w:id="1517185516">
                  <w:marLeft w:val="0"/>
                  <w:marRight w:val="0"/>
                  <w:marTop w:val="0"/>
                  <w:marBottom w:val="0"/>
                  <w:divBdr>
                    <w:top w:val="none" w:sz="0" w:space="0" w:color="auto"/>
                    <w:left w:val="none" w:sz="0" w:space="0" w:color="auto"/>
                    <w:bottom w:val="none" w:sz="0" w:space="0" w:color="auto"/>
                    <w:right w:val="none" w:sz="0" w:space="0" w:color="auto"/>
                  </w:divBdr>
                </w:div>
              </w:divsChild>
            </w:div>
            <w:div w:id="47194065">
              <w:marLeft w:val="0"/>
              <w:marRight w:val="0"/>
              <w:marTop w:val="0"/>
              <w:marBottom w:val="0"/>
              <w:divBdr>
                <w:top w:val="none" w:sz="0" w:space="0" w:color="auto"/>
                <w:left w:val="none" w:sz="0" w:space="0" w:color="auto"/>
                <w:bottom w:val="none" w:sz="0" w:space="0" w:color="auto"/>
                <w:right w:val="none" w:sz="0" w:space="0" w:color="auto"/>
              </w:divBdr>
              <w:divsChild>
                <w:div w:id="17714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50830">
      <w:bodyDiv w:val="1"/>
      <w:marLeft w:val="0"/>
      <w:marRight w:val="0"/>
      <w:marTop w:val="0"/>
      <w:marBottom w:val="0"/>
      <w:divBdr>
        <w:top w:val="none" w:sz="0" w:space="0" w:color="auto"/>
        <w:left w:val="none" w:sz="0" w:space="0" w:color="auto"/>
        <w:bottom w:val="none" w:sz="0" w:space="0" w:color="auto"/>
        <w:right w:val="none" w:sz="0" w:space="0" w:color="auto"/>
      </w:divBdr>
      <w:divsChild>
        <w:div w:id="1914701648">
          <w:marLeft w:val="0"/>
          <w:marRight w:val="0"/>
          <w:marTop w:val="0"/>
          <w:marBottom w:val="0"/>
          <w:divBdr>
            <w:top w:val="none" w:sz="0" w:space="0" w:color="auto"/>
            <w:left w:val="none" w:sz="0" w:space="0" w:color="auto"/>
            <w:bottom w:val="none" w:sz="0" w:space="0" w:color="auto"/>
            <w:right w:val="none" w:sz="0" w:space="0" w:color="auto"/>
          </w:divBdr>
        </w:div>
        <w:div w:id="1498030806">
          <w:marLeft w:val="0"/>
          <w:marRight w:val="0"/>
          <w:marTop w:val="0"/>
          <w:marBottom w:val="0"/>
          <w:divBdr>
            <w:top w:val="none" w:sz="0" w:space="0" w:color="auto"/>
            <w:left w:val="none" w:sz="0" w:space="0" w:color="auto"/>
            <w:bottom w:val="none" w:sz="0" w:space="0" w:color="auto"/>
            <w:right w:val="none" w:sz="0" w:space="0" w:color="auto"/>
          </w:divBdr>
          <w:divsChild>
            <w:div w:id="76248683">
              <w:marLeft w:val="0"/>
              <w:marRight w:val="240"/>
              <w:marTop w:val="0"/>
              <w:marBottom w:val="0"/>
              <w:divBdr>
                <w:top w:val="single" w:sz="36" w:space="0" w:color="BEBEBE"/>
                <w:left w:val="single" w:sz="36" w:space="0" w:color="BEBEBE"/>
                <w:bottom w:val="single" w:sz="36" w:space="0" w:color="BEBEBE"/>
                <w:right w:val="single" w:sz="36" w:space="0" w:color="BEBEBE"/>
              </w:divBdr>
            </w:div>
            <w:div w:id="613443003">
              <w:marLeft w:val="0"/>
              <w:marRight w:val="0"/>
              <w:marTop w:val="0"/>
              <w:marBottom w:val="0"/>
              <w:divBdr>
                <w:top w:val="none" w:sz="0" w:space="0" w:color="auto"/>
                <w:left w:val="none" w:sz="0" w:space="0" w:color="auto"/>
                <w:bottom w:val="none" w:sz="0" w:space="0" w:color="auto"/>
                <w:right w:val="none" w:sz="0" w:space="0" w:color="auto"/>
              </w:divBdr>
            </w:div>
          </w:divsChild>
        </w:div>
        <w:div w:id="1035740352">
          <w:marLeft w:val="0"/>
          <w:marRight w:val="0"/>
          <w:marTop w:val="0"/>
          <w:marBottom w:val="0"/>
          <w:divBdr>
            <w:top w:val="none" w:sz="0" w:space="0" w:color="auto"/>
            <w:left w:val="none" w:sz="0" w:space="0" w:color="auto"/>
            <w:bottom w:val="none" w:sz="0" w:space="0" w:color="auto"/>
            <w:right w:val="none" w:sz="0" w:space="0" w:color="auto"/>
          </w:divBdr>
          <w:divsChild>
            <w:div w:id="192033800">
              <w:marLeft w:val="0"/>
              <w:marRight w:val="240"/>
              <w:marTop w:val="0"/>
              <w:marBottom w:val="0"/>
              <w:divBdr>
                <w:top w:val="single" w:sz="36" w:space="0" w:color="BEBEBE"/>
                <w:left w:val="single" w:sz="36" w:space="0" w:color="BEBEBE"/>
                <w:bottom w:val="single" w:sz="36" w:space="0" w:color="BEBEBE"/>
                <w:right w:val="single" w:sz="36" w:space="0" w:color="BEBEBE"/>
              </w:divBdr>
            </w:div>
            <w:div w:id="755781522">
              <w:marLeft w:val="0"/>
              <w:marRight w:val="0"/>
              <w:marTop w:val="0"/>
              <w:marBottom w:val="0"/>
              <w:divBdr>
                <w:top w:val="none" w:sz="0" w:space="0" w:color="auto"/>
                <w:left w:val="none" w:sz="0" w:space="0" w:color="auto"/>
                <w:bottom w:val="none" w:sz="0" w:space="0" w:color="auto"/>
                <w:right w:val="none" w:sz="0" w:space="0" w:color="auto"/>
              </w:divBdr>
            </w:div>
          </w:divsChild>
        </w:div>
        <w:div w:id="1742824142">
          <w:marLeft w:val="0"/>
          <w:marRight w:val="0"/>
          <w:marTop w:val="0"/>
          <w:marBottom w:val="0"/>
          <w:divBdr>
            <w:top w:val="none" w:sz="0" w:space="0" w:color="auto"/>
            <w:left w:val="none" w:sz="0" w:space="0" w:color="auto"/>
            <w:bottom w:val="none" w:sz="0" w:space="0" w:color="auto"/>
            <w:right w:val="none" w:sz="0" w:space="0" w:color="auto"/>
          </w:divBdr>
          <w:divsChild>
            <w:div w:id="2039164488">
              <w:marLeft w:val="0"/>
              <w:marRight w:val="240"/>
              <w:marTop w:val="0"/>
              <w:marBottom w:val="0"/>
              <w:divBdr>
                <w:top w:val="single" w:sz="36" w:space="0" w:color="BEBEBE"/>
                <w:left w:val="single" w:sz="36" w:space="0" w:color="BEBEBE"/>
                <w:bottom w:val="single" w:sz="36" w:space="0" w:color="BEBEBE"/>
                <w:right w:val="single" w:sz="36" w:space="0" w:color="BEBEBE"/>
              </w:divBdr>
            </w:div>
            <w:div w:id="657343772">
              <w:marLeft w:val="0"/>
              <w:marRight w:val="0"/>
              <w:marTop w:val="0"/>
              <w:marBottom w:val="0"/>
              <w:divBdr>
                <w:top w:val="none" w:sz="0" w:space="0" w:color="auto"/>
                <w:left w:val="none" w:sz="0" w:space="0" w:color="auto"/>
                <w:bottom w:val="none" w:sz="0" w:space="0" w:color="auto"/>
                <w:right w:val="none" w:sz="0" w:space="0" w:color="auto"/>
              </w:divBdr>
            </w:div>
          </w:divsChild>
        </w:div>
        <w:div w:id="1712461757">
          <w:marLeft w:val="0"/>
          <w:marRight w:val="0"/>
          <w:marTop w:val="0"/>
          <w:marBottom w:val="0"/>
          <w:divBdr>
            <w:top w:val="none" w:sz="0" w:space="0" w:color="auto"/>
            <w:left w:val="none" w:sz="0" w:space="0" w:color="auto"/>
            <w:bottom w:val="none" w:sz="0" w:space="0" w:color="auto"/>
            <w:right w:val="none" w:sz="0" w:space="0" w:color="auto"/>
          </w:divBdr>
          <w:divsChild>
            <w:div w:id="357507532">
              <w:marLeft w:val="0"/>
              <w:marRight w:val="240"/>
              <w:marTop w:val="0"/>
              <w:marBottom w:val="0"/>
              <w:divBdr>
                <w:top w:val="single" w:sz="36" w:space="0" w:color="BEBEBE"/>
                <w:left w:val="single" w:sz="36" w:space="0" w:color="BEBEBE"/>
                <w:bottom w:val="single" w:sz="36" w:space="0" w:color="BEBEBE"/>
                <w:right w:val="single" w:sz="36" w:space="0" w:color="BEBEBE"/>
              </w:divBdr>
            </w:div>
            <w:div w:id="819036075">
              <w:marLeft w:val="0"/>
              <w:marRight w:val="0"/>
              <w:marTop w:val="0"/>
              <w:marBottom w:val="0"/>
              <w:divBdr>
                <w:top w:val="none" w:sz="0" w:space="0" w:color="auto"/>
                <w:left w:val="none" w:sz="0" w:space="0" w:color="auto"/>
                <w:bottom w:val="none" w:sz="0" w:space="0" w:color="auto"/>
                <w:right w:val="none" w:sz="0" w:space="0" w:color="auto"/>
              </w:divBdr>
            </w:div>
          </w:divsChild>
        </w:div>
        <w:div w:id="1869096962">
          <w:marLeft w:val="0"/>
          <w:marRight w:val="0"/>
          <w:marTop w:val="0"/>
          <w:marBottom w:val="0"/>
          <w:divBdr>
            <w:top w:val="none" w:sz="0" w:space="0" w:color="auto"/>
            <w:left w:val="none" w:sz="0" w:space="0" w:color="auto"/>
            <w:bottom w:val="none" w:sz="0" w:space="0" w:color="auto"/>
            <w:right w:val="none" w:sz="0" w:space="0" w:color="auto"/>
          </w:divBdr>
          <w:divsChild>
            <w:div w:id="1184131570">
              <w:marLeft w:val="0"/>
              <w:marRight w:val="240"/>
              <w:marTop w:val="0"/>
              <w:marBottom w:val="0"/>
              <w:divBdr>
                <w:top w:val="single" w:sz="36" w:space="0" w:color="BEBEBE"/>
                <w:left w:val="single" w:sz="36" w:space="0" w:color="BEBEBE"/>
                <w:bottom w:val="single" w:sz="36" w:space="0" w:color="BEBEBE"/>
                <w:right w:val="single" w:sz="36" w:space="0" w:color="BEBEBE"/>
              </w:divBdr>
            </w:div>
            <w:div w:id="21051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9128">
      <w:bodyDiv w:val="1"/>
      <w:marLeft w:val="0"/>
      <w:marRight w:val="0"/>
      <w:marTop w:val="0"/>
      <w:marBottom w:val="0"/>
      <w:divBdr>
        <w:top w:val="none" w:sz="0" w:space="0" w:color="auto"/>
        <w:left w:val="none" w:sz="0" w:space="0" w:color="auto"/>
        <w:bottom w:val="none" w:sz="0" w:space="0" w:color="auto"/>
        <w:right w:val="none" w:sz="0" w:space="0" w:color="auto"/>
      </w:divBdr>
    </w:div>
    <w:div w:id="1582518194">
      <w:bodyDiv w:val="1"/>
      <w:marLeft w:val="0"/>
      <w:marRight w:val="0"/>
      <w:marTop w:val="0"/>
      <w:marBottom w:val="0"/>
      <w:divBdr>
        <w:top w:val="none" w:sz="0" w:space="0" w:color="auto"/>
        <w:left w:val="none" w:sz="0" w:space="0" w:color="auto"/>
        <w:bottom w:val="none" w:sz="0" w:space="0" w:color="auto"/>
        <w:right w:val="none" w:sz="0" w:space="0" w:color="auto"/>
      </w:divBdr>
      <w:divsChild>
        <w:div w:id="1221212631">
          <w:marLeft w:val="0"/>
          <w:marRight w:val="0"/>
          <w:marTop w:val="0"/>
          <w:marBottom w:val="0"/>
          <w:divBdr>
            <w:top w:val="none" w:sz="0" w:space="0" w:color="auto"/>
            <w:left w:val="none" w:sz="0" w:space="0" w:color="auto"/>
            <w:bottom w:val="none" w:sz="0" w:space="0" w:color="auto"/>
            <w:right w:val="none" w:sz="0" w:space="0" w:color="auto"/>
          </w:divBdr>
        </w:div>
        <w:div w:id="1339691450">
          <w:marLeft w:val="0"/>
          <w:marRight w:val="0"/>
          <w:marTop w:val="0"/>
          <w:marBottom w:val="0"/>
          <w:divBdr>
            <w:top w:val="none" w:sz="0" w:space="0" w:color="auto"/>
            <w:left w:val="none" w:sz="0" w:space="0" w:color="auto"/>
            <w:bottom w:val="none" w:sz="0" w:space="0" w:color="auto"/>
            <w:right w:val="none" w:sz="0" w:space="0" w:color="auto"/>
          </w:divBdr>
          <w:divsChild>
            <w:div w:id="1962763728">
              <w:marLeft w:val="0"/>
              <w:marRight w:val="240"/>
              <w:marTop w:val="0"/>
              <w:marBottom w:val="0"/>
              <w:divBdr>
                <w:top w:val="single" w:sz="36" w:space="0" w:color="BEBEBE"/>
                <w:left w:val="single" w:sz="36" w:space="0" w:color="BEBEBE"/>
                <w:bottom w:val="single" w:sz="36" w:space="0" w:color="BEBEBE"/>
                <w:right w:val="single" w:sz="36" w:space="0" w:color="BEBEBE"/>
              </w:divBdr>
            </w:div>
            <w:div w:id="154762891">
              <w:marLeft w:val="0"/>
              <w:marRight w:val="0"/>
              <w:marTop w:val="0"/>
              <w:marBottom w:val="0"/>
              <w:divBdr>
                <w:top w:val="none" w:sz="0" w:space="0" w:color="auto"/>
                <w:left w:val="none" w:sz="0" w:space="0" w:color="auto"/>
                <w:bottom w:val="none" w:sz="0" w:space="0" w:color="auto"/>
                <w:right w:val="none" w:sz="0" w:space="0" w:color="auto"/>
              </w:divBdr>
            </w:div>
          </w:divsChild>
        </w:div>
        <w:div w:id="1834103085">
          <w:marLeft w:val="0"/>
          <w:marRight w:val="0"/>
          <w:marTop w:val="0"/>
          <w:marBottom w:val="0"/>
          <w:divBdr>
            <w:top w:val="none" w:sz="0" w:space="0" w:color="auto"/>
            <w:left w:val="none" w:sz="0" w:space="0" w:color="auto"/>
            <w:bottom w:val="none" w:sz="0" w:space="0" w:color="auto"/>
            <w:right w:val="none" w:sz="0" w:space="0" w:color="auto"/>
          </w:divBdr>
          <w:divsChild>
            <w:div w:id="123736718">
              <w:marLeft w:val="0"/>
              <w:marRight w:val="240"/>
              <w:marTop w:val="0"/>
              <w:marBottom w:val="0"/>
              <w:divBdr>
                <w:top w:val="single" w:sz="36" w:space="0" w:color="BEBEBE"/>
                <w:left w:val="single" w:sz="36" w:space="0" w:color="BEBEBE"/>
                <w:bottom w:val="single" w:sz="36" w:space="0" w:color="BEBEBE"/>
                <w:right w:val="single" w:sz="36" w:space="0" w:color="BEBEBE"/>
              </w:divBdr>
            </w:div>
            <w:div w:id="1755660792">
              <w:marLeft w:val="0"/>
              <w:marRight w:val="0"/>
              <w:marTop w:val="0"/>
              <w:marBottom w:val="0"/>
              <w:divBdr>
                <w:top w:val="none" w:sz="0" w:space="0" w:color="auto"/>
                <w:left w:val="none" w:sz="0" w:space="0" w:color="auto"/>
                <w:bottom w:val="none" w:sz="0" w:space="0" w:color="auto"/>
                <w:right w:val="none" w:sz="0" w:space="0" w:color="auto"/>
              </w:divBdr>
            </w:div>
          </w:divsChild>
        </w:div>
        <w:div w:id="916207849">
          <w:marLeft w:val="0"/>
          <w:marRight w:val="0"/>
          <w:marTop w:val="0"/>
          <w:marBottom w:val="0"/>
          <w:divBdr>
            <w:top w:val="none" w:sz="0" w:space="0" w:color="auto"/>
            <w:left w:val="none" w:sz="0" w:space="0" w:color="auto"/>
            <w:bottom w:val="none" w:sz="0" w:space="0" w:color="auto"/>
            <w:right w:val="none" w:sz="0" w:space="0" w:color="auto"/>
          </w:divBdr>
          <w:divsChild>
            <w:div w:id="873006870">
              <w:marLeft w:val="0"/>
              <w:marRight w:val="240"/>
              <w:marTop w:val="0"/>
              <w:marBottom w:val="0"/>
              <w:divBdr>
                <w:top w:val="single" w:sz="36" w:space="0" w:color="BEBEBE"/>
                <w:left w:val="single" w:sz="36" w:space="0" w:color="BEBEBE"/>
                <w:bottom w:val="single" w:sz="36" w:space="0" w:color="BEBEBE"/>
                <w:right w:val="single" w:sz="36" w:space="0" w:color="BEBEBE"/>
              </w:divBdr>
            </w:div>
            <w:div w:id="1790472488">
              <w:marLeft w:val="0"/>
              <w:marRight w:val="0"/>
              <w:marTop w:val="0"/>
              <w:marBottom w:val="0"/>
              <w:divBdr>
                <w:top w:val="none" w:sz="0" w:space="0" w:color="auto"/>
                <w:left w:val="none" w:sz="0" w:space="0" w:color="auto"/>
                <w:bottom w:val="none" w:sz="0" w:space="0" w:color="auto"/>
                <w:right w:val="none" w:sz="0" w:space="0" w:color="auto"/>
              </w:divBdr>
            </w:div>
          </w:divsChild>
        </w:div>
        <w:div w:id="2042855135">
          <w:marLeft w:val="0"/>
          <w:marRight w:val="0"/>
          <w:marTop w:val="0"/>
          <w:marBottom w:val="0"/>
          <w:divBdr>
            <w:top w:val="none" w:sz="0" w:space="0" w:color="auto"/>
            <w:left w:val="none" w:sz="0" w:space="0" w:color="auto"/>
            <w:bottom w:val="none" w:sz="0" w:space="0" w:color="auto"/>
            <w:right w:val="none" w:sz="0" w:space="0" w:color="auto"/>
          </w:divBdr>
          <w:divsChild>
            <w:div w:id="1379628864">
              <w:marLeft w:val="0"/>
              <w:marRight w:val="240"/>
              <w:marTop w:val="0"/>
              <w:marBottom w:val="0"/>
              <w:divBdr>
                <w:top w:val="single" w:sz="36" w:space="0" w:color="BEBEBE"/>
                <w:left w:val="single" w:sz="36" w:space="0" w:color="BEBEBE"/>
                <w:bottom w:val="single" w:sz="36" w:space="0" w:color="BEBEBE"/>
                <w:right w:val="single" w:sz="36" w:space="0" w:color="BEBEBE"/>
              </w:divBdr>
            </w:div>
            <w:div w:id="1923946537">
              <w:marLeft w:val="0"/>
              <w:marRight w:val="0"/>
              <w:marTop w:val="0"/>
              <w:marBottom w:val="0"/>
              <w:divBdr>
                <w:top w:val="none" w:sz="0" w:space="0" w:color="auto"/>
                <w:left w:val="none" w:sz="0" w:space="0" w:color="auto"/>
                <w:bottom w:val="none" w:sz="0" w:space="0" w:color="auto"/>
                <w:right w:val="none" w:sz="0" w:space="0" w:color="auto"/>
              </w:divBdr>
            </w:div>
          </w:divsChild>
        </w:div>
        <w:div w:id="680085375">
          <w:marLeft w:val="0"/>
          <w:marRight w:val="0"/>
          <w:marTop w:val="0"/>
          <w:marBottom w:val="0"/>
          <w:divBdr>
            <w:top w:val="none" w:sz="0" w:space="0" w:color="auto"/>
            <w:left w:val="none" w:sz="0" w:space="0" w:color="auto"/>
            <w:bottom w:val="none" w:sz="0" w:space="0" w:color="auto"/>
            <w:right w:val="none" w:sz="0" w:space="0" w:color="auto"/>
          </w:divBdr>
          <w:divsChild>
            <w:div w:id="1338116232">
              <w:marLeft w:val="0"/>
              <w:marRight w:val="240"/>
              <w:marTop w:val="0"/>
              <w:marBottom w:val="0"/>
              <w:divBdr>
                <w:top w:val="single" w:sz="36" w:space="0" w:color="BEBEBE"/>
                <w:left w:val="single" w:sz="36" w:space="0" w:color="BEBEBE"/>
                <w:bottom w:val="single" w:sz="36" w:space="0" w:color="BEBEBE"/>
                <w:right w:val="single" w:sz="36" w:space="0" w:color="BEBEBE"/>
              </w:divBdr>
            </w:div>
            <w:div w:id="16993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5814">
      <w:bodyDiv w:val="1"/>
      <w:marLeft w:val="0"/>
      <w:marRight w:val="0"/>
      <w:marTop w:val="0"/>
      <w:marBottom w:val="0"/>
      <w:divBdr>
        <w:top w:val="none" w:sz="0" w:space="0" w:color="auto"/>
        <w:left w:val="none" w:sz="0" w:space="0" w:color="auto"/>
        <w:bottom w:val="none" w:sz="0" w:space="0" w:color="auto"/>
        <w:right w:val="none" w:sz="0" w:space="0" w:color="auto"/>
      </w:divBdr>
    </w:div>
    <w:div w:id="1668441402">
      <w:bodyDiv w:val="1"/>
      <w:marLeft w:val="0"/>
      <w:marRight w:val="0"/>
      <w:marTop w:val="0"/>
      <w:marBottom w:val="0"/>
      <w:divBdr>
        <w:top w:val="none" w:sz="0" w:space="0" w:color="auto"/>
        <w:left w:val="none" w:sz="0" w:space="0" w:color="auto"/>
        <w:bottom w:val="none" w:sz="0" w:space="0" w:color="auto"/>
        <w:right w:val="none" w:sz="0" w:space="0" w:color="auto"/>
      </w:divBdr>
    </w:div>
    <w:div w:id="1954437897">
      <w:bodyDiv w:val="1"/>
      <w:marLeft w:val="0"/>
      <w:marRight w:val="0"/>
      <w:marTop w:val="0"/>
      <w:marBottom w:val="0"/>
      <w:divBdr>
        <w:top w:val="none" w:sz="0" w:space="0" w:color="auto"/>
        <w:left w:val="none" w:sz="0" w:space="0" w:color="auto"/>
        <w:bottom w:val="none" w:sz="0" w:space="0" w:color="auto"/>
        <w:right w:val="none" w:sz="0" w:space="0" w:color="auto"/>
      </w:divBdr>
      <w:divsChild>
        <w:div w:id="1979648705">
          <w:marLeft w:val="0"/>
          <w:marRight w:val="0"/>
          <w:marTop w:val="0"/>
          <w:marBottom w:val="0"/>
          <w:divBdr>
            <w:top w:val="none" w:sz="0" w:space="0" w:color="auto"/>
            <w:left w:val="none" w:sz="0" w:space="0" w:color="auto"/>
            <w:bottom w:val="none" w:sz="0" w:space="0" w:color="auto"/>
            <w:right w:val="none" w:sz="0" w:space="0" w:color="auto"/>
          </w:divBdr>
        </w:div>
      </w:divsChild>
    </w:div>
    <w:div w:id="2061858401">
      <w:bodyDiv w:val="1"/>
      <w:marLeft w:val="0"/>
      <w:marRight w:val="0"/>
      <w:marTop w:val="0"/>
      <w:marBottom w:val="0"/>
      <w:divBdr>
        <w:top w:val="none" w:sz="0" w:space="0" w:color="auto"/>
        <w:left w:val="none" w:sz="0" w:space="0" w:color="auto"/>
        <w:bottom w:val="none" w:sz="0" w:space="0" w:color="auto"/>
        <w:right w:val="none" w:sz="0" w:space="0" w:color="auto"/>
      </w:divBdr>
    </w:div>
    <w:div w:id="210996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3942</Words>
  <Characters>21291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Miné</dc:creator>
  <cp:keywords/>
  <dc:description/>
  <cp:lastModifiedBy>Gisele Miné</cp:lastModifiedBy>
  <cp:revision>2</cp:revision>
  <cp:lastPrinted>2023-09-20T13:23:00Z</cp:lastPrinted>
  <dcterms:created xsi:type="dcterms:W3CDTF">2024-09-17T21:14:00Z</dcterms:created>
  <dcterms:modified xsi:type="dcterms:W3CDTF">2024-09-17T21:14:00Z</dcterms:modified>
</cp:coreProperties>
</file>