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2A7C72" w14:textId="56DE539D" w:rsidR="00FF0204" w:rsidRDefault="001206DE" w:rsidP="00B67642">
      <w:pPr>
        <w:suppressAutoHyphens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714B1061" wp14:editId="5B1F15C8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5481320" cy="1015365"/>
                <wp:effectExtent l="0" t="0" r="5080" b="0"/>
                <wp:wrapSquare wrapText="bothSides"/>
                <wp:docPr id="1085290817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1320" cy="101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F881F" w14:textId="77777777" w:rsidR="001206DE" w:rsidRDefault="001206DE" w:rsidP="001206DE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147D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AVALIAÇÃO DE GEOGRAFIA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7ºANO/EF</w:t>
                            </w:r>
                          </w:p>
                          <w:p w14:paraId="6205EF57" w14:textId="77777777" w:rsidR="001206DE" w:rsidRPr="009147DE" w:rsidRDefault="001206DE" w:rsidP="001206D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147DE">
                              <w:rPr>
                                <w:sz w:val="24"/>
                                <w:szCs w:val="24"/>
                              </w:rPr>
                              <w:t>Nome:________________________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</w:t>
                            </w:r>
                            <w:r w:rsidRPr="009147DE">
                              <w:rPr>
                                <w:sz w:val="24"/>
                                <w:szCs w:val="24"/>
                              </w:rPr>
                              <w:t>_______Nº:______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9147DE">
                              <w:rPr>
                                <w:sz w:val="24"/>
                                <w:szCs w:val="24"/>
                              </w:rPr>
                              <w:t>__ Turma:_______</w:t>
                            </w:r>
                          </w:p>
                          <w:p w14:paraId="18BBD3E5" w14:textId="77777777" w:rsidR="001206DE" w:rsidRPr="009147DE" w:rsidRDefault="001206DE" w:rsidP="001206DE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VALOR:___________ NOTA:____________ Data:___/___/____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B1061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80.4pt;margin-top:4.75pt;width:431.6pt;height:79.95pt;z-index:2516935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" stroked="f">
                <v:textbox>
                  <w:txbxContent>
                    <w:p w14:paraId="4DAF881F" w14:textId="77777777" w:rsidR="001206DE" w:rsidRDefault="001206DE" w:rsidP="001206DE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147DE">
                        <w:rPr>
                          <w:b/>
                          <w:bCs/>
                          <w:sz w:val="24"/>
                          <w:szCs w:val="24"/>
                        </w:rPr>
                        <w:t>AVALIAÇÃO DE GEOGRAFIA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– 7ºANO/EF</w:t>
                      </w:r>
                    </w:p>
                    <w:p w14:paraId="6205EF57" w14:textId="77777777" w:rsidR="001206DE" w:rsidRPr="009147DE" w:rsidRDefault="001206DE" w:rsidP="001206D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9147DE">
                        <w:rPr>
                          <w:sz w:val="24"/>
                          <w:szCs w:val="24"/>
                        </w:rPr>
                        <w:t>Nome:________________________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</w:t>
                      </w:r>
                      <w:r w:rsidRPr="009147DE">
                        <w:rPr>
                          <w:sz w:val="24"/>
                          <w:szCs w:val="24"/>
                        </w:rPr>
                        <w:t>_______Nº:______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9147DE">
                        <w:rPr>
                          <w:sz w:val="24"/>
                          <w:szCs w:val="24"/>
                        </w:rPr>
                        <w:t>__ Turma:_______</w:t>
                      </w:r>
                    </w:p>
                    <w:p w14:paraId="18BBD3E5" w14:textId="77777777" w:rsidR="001206DE" w:rsidRPr="009147DE" w:rsidRDefault="001206DE" w:rsidP="001206DE">
                      <w:pPr>
                        <w:spacing w:line="36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VALOR:___________ NOTA:____________ Data:___/___/____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47DE">
        <w:rPr>
          <w:noProof/>
        </w:rPr>
        <w:drawing>
          <wp:inline distT="0" distB="0" distL="0" distR="0" wp14:anchorId="1A4F24A2" wp14:editId="693D18AA">
            <wp:extent cx="1130300" cy="914400"/>
            <wp:effectExtent l="0" t="0" r="0" b="0"/>
            <wp:docPr id="1051204503" name="Imagem 2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04503" name="Imagem 2" descr="Dia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B4536" w14:textId="0C453A68" w:rsidR="001206DE" w:rsidRDefault="001206DE" w:rsidP="00B67642">
      <w:pPr>
        <w:suppressAutoHyphens/>
        <w:rPr>
          <w:sz w:val="24"/>
          <w:szCs w:val="24"/>
        </w:rPr>
      </w:pPr>
      <w:bookmarkStart w:id="0" w:name="_Hlk167797725"/>
      <w:bookmarkEnd w:id="0"/>
    </w:p>
    <w:p w14:paraId="29A74F43" w14:textId="3F94D504" w:rsidR="001206DE" w:rsidRDefault="001206DE" w:rsidP="00B67642">
      <w:pPr>
        <w:suppressAutoHyphens/>
        <w:rPr>
          <w:sz w:val="24"/>
          <w:szCs w:val="24"/>
        </w:rPr>
      </w:pPr>
    </w:p>
    <w:p w14:paraId="1541C87B" w14:textId="16FF1FFB" w:rsidR="001206DE" w:rsidRDefault="001206DE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</w:p>
    <w:p w14:paraId="5098BFE9" w14:textId="77777777" w:rsidR="001206DE" w:rsidRDefault="001206DE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</w:p>
    <w:p w14:paraId="07F50A3E" w14:textId="15DF3EC6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  <w:r>
        <w:rPr>
          <w:szCs w:val="24"/>
        </w:rPr>
        <w:t xml:space="preserve">1. Escolha a única alternativa certa, assinalando-a com um “X” nos parênteses à esquerda. </w:t>
      </w:r>
    </w:p>
    <w:p w14:paraId="5E96A46B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</w:p>
    <w:p w14:paraId="542E8A0A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  <w:r>
        <w:rPr>
          <w:szCs w:val="24"/>
        </w:rPr>
        <w:t xml:space="preserve">a. O território brasileiro possui uma grande rede hidrográfica com extensos rios, lagos e reservas subterrâneas. Um desses rios, que nasce na serra da Canastra, no estado de Minas Gerais, é de fundamental importância para a economia das regiões por onde percorre, pois permite a realização de atividades agrícolas em suas margens, além de proporcionar condições para a irrigação artificial de áreas mais distantes. Também é importante para geração de energia, abrigando as usinas hidrelétricas de Paulo Afonso, Três Marias, Sobradinho e Moxotó. </w:t>
      </w:r>
    </w:p>
    <w:p w14:paraId="1872946D" w14:textId="77777777" w:rsidR="005D1DFB" w:rsidRDefault="005D1DFB" w:rsidP="00294AFD">
      <w:pPr>
        <w:pStyle w:val="Default"/>
        <w:suppressAutoHyphens/>
        <w:ind w:firstLine="284"/>
        <w:jc w:val="both"/>
        <w:rPr>
          <w:rFonts w:ascii="Segoe UI" w:hAnsi="Segoe UI" w:cs="Segoe UI"/>
          <w:b/>
          <w:bCs/>
          <w:color w:val="FF0000"/>
          <w:sz w:val="23"/>
          <w:szCs w:val="23"/>
        </w:rPr>
      </w:pPr>
      <w:r>
        <w:t>Marque a alternativa que indica a maior região hidrográfica exclusivamente brasileira, que integra as regiões Su</w:t>
      </w:r>
      <w:r w:rsidR="00320721">
        <w:t xml:space="preserve">deste e Nordeste do Brasil. </w:t>
      </w:r>
    </w:p>
    <w:p w14:paraId="7EB4D78F" w14:textId="77777777" w:rsidR="005D1DFB" w:rsidRDefault="005D1DFB" w:rsidP="00294AFD">
      <w:pPr>
        <w:suppressAutoHyphens/>
        <w:spacing w:before="1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="00294AF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) Região hidrográfica Amazônica. </w:t>
      </w:r>
    </w:p>
    <w:p w14:paraId="7ABE9177" w14:textId="77777777" w:rsidR="005D1DFB" w:rsidRDefault="005D1DFB" w:rsidP="00294AFD">
      <w:pPr>
        <w:pStyle w:val="PargrafodaLista"/>
        <w:suppressAutoHyphens/>
        <w:spacing w:before="120"/>
        <w:ind w:left="0"/>
        <w:rPr>
          <w:szCs w:val="24"/>
        </w:rPr>
      </w:pPr>
      <w:proofErr w:type="gramStart"/>
      <w:r>
        <w:rPr>
          <w:szCs w:val="24"/>
        </w:rPr>
        <w:t xml:space="preserve">(  </w:t>
      </w:r>
      <w:proofErr w:type="gramEnd"/>
      <w:r w:rsidR="00294AFD">
        <w:rPr>
          <w:szCs w:val="24"/>
        </w:rPr>
        <w:t xml:space="preserve">  </w:t>
      </w:r>
      <w:r>
        <w:rPr>
          <w:szCs w:val="24"/>
        </w:rPr>
        <w:t xml:space="preserve"> ) Região hidrográfica do Rio Paraná.</w:t>
      </w:r>
    </w:p>
    <w:p w14:paraId="7BDF80A2" w14:textId="77777777" w:rsidR="005D1DFB" w:rsidRDefault="005D1DFB" w:rsidP="00294AFD">
      <w:pPr>
        <w:pStyle w:val="PargrafodaLista"/>
        <w:suppressAutoHyphens/>
        <w:spacing w:before="120"/>
        <w:ind w:left="0"/>
        <w:rPr>
          <w:szCs w:val="24"/>
        </w:rPr>
      </w:pPr>
      <w:proofErr w:type="gramStart"/>
      <w:r>
        <w:rPr>
          <w:szCs w:val="24"/>
        </w:rPr>
        <w:t xml:space="preserve">(  </w:t>
      </w:r>
      <w:proofErr w:type="gramEnd"/>
      <w:r w:rsidR="00294AFD">
        <w:rPr>
          <w:szCs w:val="24"/>
        </w:rPr>
        <w:t xml:space="preserve">  </w:t>
      </w:r>
      <w:r>
        <w:rPr>
          <w:szCs w:val="24"/>
        </w:rPr>
        <w:t xml:space="preserve"> ) Região hidrográfica do Rio Parnaíba.</w:t>
      </w:r>
    </w:p>
    <w:p w14:paraId="4856B12D" w14:textId="77777777" w:rsidR="005D1DFB" w:rsidRDefault="005D1DFB" w:rsidP="00294AFD">
      <w:pPr>
        <w:pStyle w:val="PargrafodaLista"/>
        <w:suppressAutoHyphens/>
        <w:spacing w:before="120"/>
        <w:ind w:left="0"/>
        <w:rPr>
          <w:szCs w:val="24"/>
        </w:rPr>
      </w:pPr>
      <w:proofErr w:type="gramStart"/>
      <w:r w:rsidRPr="001206DE">
        <w:rPr>
          <w:szCs w:val="24"/>
        </w:rPr>
        <w:t>(</w:t>
      </w:r>
      <w:r w:rsidR="00294AFD" w:rsidRPr="001206DE">
        <w:rPr>
          <w:szCs w:val="24"/>
        </w:rPr>
        <w:t xml:space="preserve"> </w:t>
      </w:r>
      <w:r w:rsidRPr="001206DE">
        <w:rPr>
          <w:color w:val="FF0000"/>
          <w:szCs w:val="24"/>
        </w:rPr>
        <w:t>X</w:t>
      </w:r>
      <w:proofErr w:type="gramEnd"/>
      <w:r w:rsidR="00294AFD">
        <w:rPr>
          <w:color w:val="FF0000"/>
          <w:szCs w:val="24"/>
        </w:rPr>
        <w:t xml:space="preserve"> </w:t>
      </w:r>
      <w:r>
        <w:rPr>
          <w:szCs w:val="24"/>
        </w:rPr>
        <w:t>) Região hidrográfica do Rio São Francisco.</w:t>
      </w:r>
    </w:p>
    <w:p w14:paraId="40D7DB99" w14:textId="77777777" w:rsidR="005D1DFB" w:rsidRDefault="005D1DFB" w:rsidP="00294AFD">
      <w:pPr>
        <w:pStyle w:val="PargrafodaLista"/>
        <w:suppressAutoHyphens/>
        <w:spacing w:before="120"/>
        <w:ind w:left="0"/>
        <w:rPr>
          <w:szCs w:val="24"/>
        </w:rPr>
      </w:pPr>
      <w:proofErr w:type="gramStart"/>
      <w:r>
        <w:rPr>
          <w:szCs w:val="24"/>
        </w:rPr>
        <w:t xml:space="preserve">(  </w:t>
      </w:r>
      <w:proofErr w:type="gramEnd"/>
      <w:r w:rsidR="00294AFD">
        <w:rPr>
          <w:szCs w:val="24"/>
        </w:rPr>
        <w:t xml:space="preserve">  </w:t>
      </w:r>
      <w:r>
        <w:rPr>
          <w:szCs w:val="24"/>
        </w:rPr>
        <w:t xml:space="preserve"> ) Região hidrográfica do Rio Paraguai.</w:t>
      </w:r>
    </w:p>
    <w:p w14:paraId="341044AA" w14:textId="77777777" w:rsidR="00320721" w:rsidRDefault="00320721" w:rsidP="00B67642">
      <w:pPr>
        <w:pStyle w:val="PargrafodaLista"/>
        <w:suppressAutoHyphens/>
        <w:ind w:left="0"/>
        <w:rPr>
          <w:color w:val="FF0000"/>
          <w:szCs w:val="24"/>
        </w:rPr>
      </w:pPr>
      <w:r w:rsidRPr="001206DE">
        <w:rPr>
          <w:color w:val="FF0000"/>
          <w:szCs w:val="24"/>
        </w:rPr>
        <w:t>Justificativa: a maior região hidrográfica exclusivamente brasileira, que integra as regiões Sudeste e Nordeste do Brasil, bem como se adequa a todas as características do enunciado é a RH do São Francisco.</w:t>
      </w:r>
    </w:p>
    <w:p w14:paraId="6F26FD8E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</w:p>
    <w:p w14:paraId="45DA1B95" w14:textId="77777777" w:rsidR="00320721" w:rsidRDefault="00320721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</w:p>
    <w:p w14:paraId="5B610BA7" w14:textId="77777777" w:rsidR="005D1DFB" w:rsidRDefault="005D1DFB" w:rsidP="00B67642">
      <w:pPr>
        <w:pStyle w:val="Default"/>
        <w:suppressAutoHyphens/>
        <w:jc w:val="both"/>
        <w:rPr>
          <w:rFonts w:ascii="Segoe UI" w:hAnsi="Segoe UI" w:cs="Segoe UI"/>
          <w:b/>
          <w:bCs/>
          <w:color w:val="auto"/>
          <w:sz w:val="23"/>
          <w:szCs w:val="23"/>
        </w:rPr>
      </w:pPr>
      <w:r>
        <w:rPr>
          <w:color w:val="auto"/>
        </w:rPr>
        <w:t xml:space="preserve">b. Observando o mapa do relevo da região Nordeste, assinale a alternativa que apresenta a unidade de relevo que impede a passagem da massa Tropical Atlântica para o interior do Nordeste, fato que contribui para a ocorrência das secas.  </w:t>
      </w:r>
    </w:p>
    <w:p w14:paraId="3508EE6B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720"/>
        <w:rPr>
          <w:szCs w:val="24"/>
        </w:rPr>
      </w:pPr>
    </w:p>
    <w:p w14:paraId="32AF562A" w14:textId="31B56147" w:rsidR="005D1DFB" w:rsidRDefault="005D1DFB" w:rsidP="00B67642">
      <w:pPr>
        <w:tabs>
          <w:tab w:val="left" w:pos="284"/>
        </w:tabs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Relevo região Nordeste</w:t>
      </w:r>
    </w:p>
    <w:p w14:paraId="0B895431" w14:textId="014F000D" w:rsidR="005D1DFB" w:rsidRDefault="001206DE" w:rsidP="00B67642">
      <w:pPr>
        <w:tabs>
          <w:tab w:val="left" w:pos="284"/>
        </w:tabs>
        <w:suppressAutoHyphens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225A440E" wp14:editId="4EC19E68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3632300" cy="3405802"/>
            <wp:effectExtent l="0" t="0" r="6350" b="4445"/>
            <wp:wrapNone/>
            <wp:docPr id="43" name="Imagem 4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00" cy="340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DA707" w14:textId="6BB10663" w:rsidR="005D1DFB" w:rsidRDefault="005D1DFB" w:rsidP="001206DE">
      <w:pPr>
        <w:tabs>
          <w:tab w:val="left" w:pos="284"/>
        </w:tabs>
        <w:suppressAutoHyphens/>
        <w:jc w:val="center"/>
        <w:rPr>
          <w:sz w:val="24"/>
          <w:szCs w:val="24"/>
        </w:rPr>
      </w:pPr>
    </w:p>
    <w:p w14:paraId="661D79A1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13CFF746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2C4DED7B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449C523D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3C0BBDBC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297AAB64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620DE9DA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4AD137D2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57575525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4C6A4ED2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255EBB16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3E3C0AF1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207C9220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65FE8F8B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71D5B0FE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094054F9" w14:textId="77777777" w:rsidR="001206DE" w:rsidRDefault="001206DE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14862268" w14:textId="77777777" w:rsidR="001206DE" w:rsidRDefault="001206DE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2D04FC78" w14:textId="77777777" w:rsidR="001206DE" w:rsidRDefault="001206DE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3FDA8046" w14:textId="77777777" w:rsidR="005D1DFB" w:rsidRDefault="005D1DFB" w:rsidP="00B67642">
      <w:pPr>
        <w:tabs>
          <w:tab w:val="left" w:pos="284"/>
        </w:tabs>
        <w:suppressAutoHyphens/>
        <w:jc w:val="right"/>
        <w:rPr>
          <w:szCs w:val="24"/>
        </w:rPr>
      </w:pPr>
      <w:r>
        <w:rPr>
          <w:szCs w:val="24"/>
        </w:rPr>
        <w:t xml:space="preserve">Fonte: </w:t>
      </w:r>
      <w:hyperlink r:id="rId10" w:history="1">
        <w:r>
          <w:rPr>
            <w:rStyle w:val="Hyperlink"/>
            <w:szCs w:val="24"/>
          </w:rPr>
          <w:t>http://geoconceicao.blogspot.com/2010/07/regiao-nordeste.html</w:t>
        </w:r>
      </w:hyperlink>
      <w:r>
        <w:rPr>
          <w:szCs w:val="24"/>
        </w:rPr>
        <w:t>. Acesso: 17/10/21.</w:t>
      </w:r>
    </w:p>
    <w:p w14:paraId="5605B8C0" w14:textId="77777777" w:rsidR="001206DE" w:rsidRDefault="001206DE" w:rsidP="000C7F55">
      <w:pPr>
        <w:suppressAutoHyphens/>
        <w:spacing w:before="120"/>
        <w:rPr>
          <w:sz w:val="24"/>
          <w:szCs w:val="24"/>
        </w:rPr>
      </w:pPr>
    </w:p>
    <w:p w14:paraId="3C77D998" w14:textId="51F7DAC1" w:rsidR="005D1DFB" w:rsidRDefault="005D1DFB" w:rsidP="000C7F55">
      <w:pPr>
        <w:suppressAutoHyphens/>
        <w:spacing w:before="120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(  </w:t>
      </w:r>
      <w:proofErr w:type="gramEnd"/>
      <w:r w:rsidR="000C7F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0C7F55">
        <w:rPr>
          <w:sz w:val="24"/>
          <w:szCs w:val="24"/>
        </w:rPr>
        <w:t xml:space="preserve"> </w:t>
      </w:r>
      <w:r>
        <w:rPr>
          <w:sz w:val="24"/>
          <w:szCs w:val="24"/>
        </w:rPr>
        <w:t>) Chapada Diamantina.</w:t>
      </w:r>
    </w:p>
    <w:p w14:paraId="5CE35FBA" w14:textId="77777777" w:rsidR="005D1DFB" w:rsidRDefault="005D1DFB" w:rsidP="000C7F55">
      <w:pPr>
        <w:suppressAutoHyphens/>
        <w:spacing w:before="120"/>
        <w:rPr>
          <w:sz w:val="24"/>
          <w:szCs w:val="24"/>
        </w:rPr>
      </w:pPr>
      <w:proofErr w:type="gramStart"/>
      <w:r w:rsidRPr="001206DE">
        <w:rPr>
          <w:sz w:val="24"/>
          <w:szCs w:val="24"/>
        </w:rPr>
        <w:t>(</w:t>
      </w:r>
      <w:r w:rsidR="000C7F55" w:rsidRPr="001206DE">
        <w:rPr>
          <w:sz w:val="24"/>
          <w:szCs w:val="24"/>
        </w:rPr>
        <w:t xml:space="preserve"> </w:t>
      </w:r>
      <w:r w:rsidRPr="001206DE">
        <w:rPr>
          <w:color w:val="FF0000"/>
          <w:sz w:val="24"/>
          <w:szCs w:val="24"/>
        </w:rPr>
        <w:t>X</w:t>
      </w:r>
      <w:proofErr w:type="gramEnd"/>
      <w:r w:rsidR="000C7F55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) Planalto da Borborema. </w:t>
      </w:r>
    </w:p>
    <w:p w14:paraId="19DC55AA" w14:textId="77777777" w:rsidR="005D1DFB" w:rsidRDefault="005D1DFB" w:rsidP="000C7F55">
      <w:pPr>
        <w:suppressAutoHyphens/>
        <w:spacing w:before="1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r w:rsidR="000C7F55"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</w:t>
      </w:r>
      <w:r w:rsidR="000C7F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) Espigão Mestre.</w:t>
      </w:r>
    </w:p>
    <w:p w14:paraId="34CF0E3C" w14:textId="77777777" w:rsidR="005D1DFB" w:rsidRDefault="005D1DFB" w:rsidP="000C7F55">
      <w:pPr>
        <w:suppressAutoHyphens/>
        <w:spacing w:before="1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r w:rsidR="000C7F55">
        <w:rPr>
          <w:sz w:val="24"/>
          <w:szCs w:val="24"/>
        </w:rPr>
        <w:t xml:space="preserve"> </w:t>
      </w:r>
      <w:proofErr w:type="gramEnd"/>
      <w:r w:rsidR="000C7F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) Serra Grande.</w:t>
      </w:r>
    </w:p>
    <w:p w14:paraId="0661E579" w14:textId="77777777" w:rsidR="005D1DFB" w:rsidRDefault="005D1DFB" w:rsidP="000C7F55">
      <w:pPr>
        <w:suppressAutoHyphens/>
        <w:spacing w:before="1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="000C7F55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) Chapada das Mangabeiras.</w:t>
      </w:r>
    </w:p>
    <w:p w14:paraId="74AD05FB" w14:textId="77777777" w:rsidR="00320721" w:rsidRDefault="00320721" w:rsidP="00B67642">
      <w:pPr>
        <w:suppressAutoHyphens/>
        <w:rPr>
          <w:sz w:val="24"/>
          <w:szCs w:val="24"/>
        </w:rPr>
      </w:pPr>
      <w:r w:rsidRPr="001206DE">
        <w:rPr>
          <w:color w:val="FF0000"/>
          <w:sz w:val="24"/>
          <w:szCs w:val="24"/>
        </w:rPr>
        <w:t>Justificativa: o planalto da Borborema localiza-se na porção leste da região, paralelo à linha da costa, dificultando a passagem dos ventos úmidos originários da massa Tropical Atlântica.</w:t>
      </w:r>
    </w:p>
    <w:p w14:paraId="2CCB62C6" w14:textId="77777777" w:rsidR="005D1DFB" w:rsidRDefault="005D1DFB" w:rsidP="00B67642">
      <w:pPr>
        <w:suppressAutoHyphens/>
        <w:rPr>
          <w:sz w:val="24"/>
          <w:szCs w:val="24"/>
        </w:rPr>
      </w:pPr>
    </w:p>
    <w:p w14:paraId="119911AF" w14:textId="77777777" w:rsidR="005D1DFB" w:rsidRDefault="005D1DFB" w:rsidP="00B67642">
      <w:pPr>
        <w:pStyle w:val="NormalWeb"/>
        <w:shd w:val="clear" w:color="auto" w:fill="FFFFFF"/>
        <w:suppressAutoHyphens/>
        <w:spacing w:before="0" w:after="0" w:line="217" w:lineRule="atLeast"/>
        <w:rPr>
          <w:color w:val="000000"/>
          <w:szCs w:val="24"/>
        </w:rPr>
      </w:pPr>
      <w:r>
        <w:rPr>
          <w:color w:val="000000"/>
          <w:szCs w:val="24"/>
          <w:shd w:val="clear" w:color="auto" w:fill="FFFFFF"/>
        </w:rPr>
        <w:t>c. É a região do Brasil que possui a menor composição em unidades de federação; porém é uma das que apresenta os </w:t>
      </w:r>
      <w:r>
        <w:rPr>
          <w:rStyle w:val="Forte"/>
          <w:b w:val="0"/>
          <w:bCs w:val="0"/>
          <w:color w:val="000000"/>
          <w:szCs w:val="24"/>
          <w:shd w:val="clear" w:color="auto" w:fill="FFFFFF"/>
        </w:rPr>
        <w:t>melhores indicadores socioeconômicos</w:t>
      </w:r>
      <w:r>
        <w:rPr>
          <w:color w:val="000000"/>
          <w:szCs w:val="24"/>
          <w:shd w:val="clear" w:color="auto" w:fill="FFFFFF"/>
        </w:rPr>
        <w:t xml:space="preserve">. Também é conhecida pela influência cultural dos colonizadores, como alemães, italianos, poloneses e ucranianos. </w:t>
      </w:r>
      <w:r>
        <w:rPr>
          <w:color w:val="000000"/>
          <w:szCs w:val="24"/>
        </w:rPr>
        <w:t xml:space="preserve">O texto acima se refere </w:t>
      </w:r>
      <w:r w:rsidR="003B3180">
        <w:rPr>
          <w:color w:val="000000"/>
          <w:szCs w:val="24"/>
        </w:rPr>
        <w:t>à</w:t>
      </w:r>
      <w:r>
        <w:rPr>
          <w:color w:val="000000"/>
          <w:szCs w:val="24"/>
        </w:rPr>
        <w:t>:</w:t>
      </w:r>
    </w:p>
    <w:p w14:paraId="3848328D" w14:textId="77777777" w:rsidR="005D1DFB" w:rsidRDefault="005D1DFB" w:rsidP="000C7F55">
      <w:pPr>
        <w:pStyle w:val="NormalWeb"/>
        <w:shd w:val="clear" w:color="auto" w:fill="FFFFFF"/>
        <w:suppressAutoHyphens/>
        <w:spacing w:before="120" w:after="0" w:line="217" w:lineRule="atLeast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 xml:space="preserve">(  </w:t>
      </w:r>
      <w:proofErr w:type="gramEnd"/>
      <w:r>
        <w:rPr>
          <w:color w:val="000000"/>
          <w:szCs w:val="24"/>
        </w:rPr>
        <w:t xml:space="preserve">   ) Região Sudeste.</w:t>
      </w:r>
    </w:p>
    <w:p w14:paraId="44C82C1B" w14:textId="77777777" w:rsidR="005D1DFB" w:rsidRDefault="005D1DFB" w:rsidP="000C7F55">
      <w:pPr>
        <w:pStyle w:val="NormalWeb"/>
        <w:shd w:val="clear" w:color="auto" w:fill="FFFFFF"/>
        <w:suppressAutoHyphens/>
        <w:spacing w:before="120" w:after="0" w:line="217" w:lineRule="atLeast"/>
        <w:rPr>
          <w:color w:val="000000"/>
          <w:szCs w:val="24"/>
          <w:shd w:val="clear" w:color="auto" w:fill="FFFFFF"/>
        </w:rPr>
      </w:pPr>
      <w:proofErr w:type="gramStart"/>
      <w:r>
        <w:rPr>
          <w:color w:val="000000"/>
          <w:szCs w:val="24"/>
        </w:rPr>
        <w:t xml:space="preserve">(  </w:t>
      </w:r>
      <w:proofErr w:type="gramEnd"/>
      <w:r>
        <w:rPr>
          <w:color w:val="000000"/>
          <w:szCs w:val="24"/>
        </w:rPr>
        <w:t xml:space="preserve">   ) Região Nordeste.</w:t>
      </w:r>
    </w:p>
    <w:p w14:paraId="4E50DC54" w14:textId="77777777" w:rsidR="005D1DFB" w:rsidRDefault="005D1DFB" w:rsidP="000C7F55">
      <w:pPr>
        <w:pStyle w:val="NormalWeb"/>
        <w:shd w:val="clear" w:color="auto" w:fill="FFFFFF"/>
        <w:suppressAutoHyphens/>
        <w:spacing w:before="120" w:after="0" w:line="217" w:lineRule="atLeast"/>
        <w:rPr>
          <w:color w:val="000000"/>
          <w:szCs w:val="24"/>
          <w:shd w:val="clear" w:color="auto" w:fill="FFFFFF"/>
        </w:rPr>
      </w:pPr>
      <w:proofErr w:type="gramStart"/>
      <w:r>
        <w:rPr>
          <w:color w:val="000000"/>
          <w:szCs w:val="24"/>
          <w:shd w:val="clear" w:color="auto" w:fill="FFFFFF"/>
        </w:rPr>
        <w:t xml:space="preserve">(  </w:t>
      </w:r>
      <w:proofErr w:type="gramEnd"/>
      <w:r>
        <w:rPr>
          <w:color w:val="000000"/>
          <w:szCs w:val="24"/>
          <w:shd w:val="clear" w:color="auto" w:fill="FFFFFF"/>
        </w:rPr>
        <w:t xml:space="preserve">   ) Região Centro-Oeste.</w:t>
      </w:r>
    </w:p>
    <w:p w14:paraId="0F215829" w14:textId="77777777" w:rsidR="005D1DFB" w:rsidRDefault="005D1DFB" w:rsidP="000C7F55">
      <w:pPr>
        <w:pStyle w:val="NormalWeb"/>
        <w:shd w:val="clear" w:color="auto" w:fill="FFFFFF"/>
        <w:suppressAutoHyphens/>
        <w:spacing w:before="120" w:after="0" w:line="217" w:lineRule="atLeast"/>
        <w:rPr>
          <w:color w:val="FF0000"/>
          <w:szCs w:val="24"/>
          <w:shd w:val="clear" w:color="auto" w:fill="FFFFFF"/>
        </w:rPr>
      </w:pPr>
      <w:proofErr w:type="gramStart"/>
      <w:r>
        <w:rPr>
          <w:color w:val="000000"/>
          <w:szCs w:val="24"/>
          <w:shd w:val="clear" w:color="auto" w:fill="FFFFFF"/>
        </w:rPr>
        <w:t xml:space="preserve">( </w:t>
      </w:r>
      <w:r w:rsidRPr="001206DE">
        <w:rPr>
          <w:color w:val="FF0000"/>
          <w:szCs w:val="24"/>
        </w:rPr>
        <w:t>X</w:t>
      </w:r>
      <w:proofErr w:type="gramEnd"/>
      <w:r>
        <w:rPr>
          <w:color w:val="000000"/>
          <w:szCs w:val="24"/>
          <w:shd w:val="clear" w:color="auto" w:fill="FFFFFF"/>
        </w:rPr>
        <w:t xml:space="preserve"> ) Região Sul. </w:t>
      </w:r>
    </w:p>
    <w:p w14:paraId="0D3FE7FA" w14:textId="77777777" w:rsidR="005D1DFB" w:rsidRDefault="005D1DFB" w:rsidP="000C7F55">
      <w:pPr>
        <w:suppressAutoHyphens/>
        <w:spacing w:before="12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   ) Região Norte.</w:t>
      </w:r>
    </w:p>
    <w:p w14:paraId="67B31572" w14:textId="77777777" w:rsidR="003B3180" w:rsidRDefault="003B3180" w:rsidP="00B67642">
      <w:pPr>
        <w:pStyle w:val="NormalWeb"/>
        <w:shd w:val="clear" w:color="auto" w:fill="FFFFFF"/>
        <w:suppressAutoHyphens/>
        <w:spacing w:before="0" w:after="0" w:line="217" w:lineRule="atLeast"/>
        <w:rPr>
          <w:color w:val="FF0000"/>
          <w:szCs w:val="24"/>
          <w:shd w:val="clear" w:color="auto" w:fill="FFFFFF"/>
        </w:rPr>
      </w:pPr>
      <w:r w:rsidRPr="001206DE">
        <w:rPr>
          <w:color w:val="FF0000"/>
          <w:szCs w:val="24"/>
          <w:shd w:val="clear" w:color="auto" w:fill="FFFFFF"/>
        </w:rPr>
        <w:t>Justificativa: a região Sul é a que apresenta menor área territorial, a menor quantidade de estados dentre as regiões brasileiras, bem como excelentes indicadores socioeconômicos.</w:t>
      </w:r>
    </w:p>
    <w:p w14:paraId="5C4A9605" w14:textId="77777777" w:rsidR="005D1DFB" w:rsidRDefault="005D1DFB" w:rsidP="00B67642">
      <w:pPr>
        <w:pStyle w:val="Default"/>
        <w:suppressAutoHyphens/>
        <w:jc w:val="both"/>
        <w:rPr>
          <w:rFonts w:ascii="Segoe UI" w:hAnsi="Segoe UI" w:cs="Segoe UI"/>
          <w:b/>
          <w:bCs/>
          <w:color w:val="FF0000"/>
          <w:sz w:val="23"/>
          <w:szCs w:val="23"/>
        </w:rPr>
      </w:pPr>
    </w:p>
    <w:p w14:paraId="346A3554" w14:textId="77777777" w:rsidR="005D1DFB" w:rsidRPr="001B368E" w:rsidRDefault="005D1DFB" w:rsidP="00B67642">
      <w:pPr>
        <w:suppressAutoHyphens/>
        <w:rPr>
          <w:sz w:val="24"/>
          <w:szCs w:val="24"/>
        </w:rPr>
      </w:pPr>
    </w:p>
    <w:p w14:paraId="698CA67D" w14:textId="77777777" w:rsidR="005D1DFB" w:rsidRDefault="005D1DFB" w:rsidP="00B67642">
      <w:pPr>
        <w:suppressAutoHyphens/>
        <w:rPr>
          <w:sz w:val="24"/>
          <w:szCs w:val="24"/>
        </w:rPr>
      </w:pPr>
      <w:r>
        <w:rPr>
          <w:sz w:val="24"/>
          <w:szCs w:val="24"/>
        </w:rPr>
        <w:t>d. Leia o trecho da reportagem abaixo:</w:t>
      </w:r>
    </w:p>
    <w:p w14:paraId="53DBF47B" w14:textId="77777777" w:rsidR="005D1DFB" w:rsidRDefault="005D1DFB" w:rsidP="00B67642">
      <w:pPr>
        <w:pStyle w:val="bigode"/>
        <w:shd w:val="clear" w:color="auto" w:fill="FFFFFF"/>
        <w:suppressAutoHyphens/>
        <w:jc w:val="center"/>
        <w:rPr>
          <w:b/>
          <w:sz w:val="30"/>
          <w:szCs w:val="20"/>
        </w:rPr>
      </w:pPr>
      <w:r>
        <w:rPr>
          <w:b/>
          <w:sz w:val="30"/>
          <w:szCs w:val="20"/>
        </w:rPr>
        <w:t>Transposição do rio São Francisco: o elefante branco d</w:t>
      </w:r>
      <w:r w:rsidR="003B3180">
        <w:rPr>
          <w:b/>
          <w:sz w:val="30"/>
          <w:szCs w:val="20"/>
        </w:rPr>
        <w:t>o Sertão</w:t>
      </w:r>
    </w:p>
    <w:p w14:paraId="383F022D" w14:textId="77777777" w:rsidR="005D1DFB" w:rsidRDefault="005D1DFB" w:rsidP="00B67642">
      <w:pPr>
        <w:pStyle w:val="bigode"/>
        <w:shd w:val="clear" w:color="auto" w:fill="FFFFFF"/>
        <w:suppressAutoHyphens/>
        <w:jc w:val="center"/>
        <w:rPr>
          <w:szCs w:val="20"/>
        </w:rPr>
      </w:pPr>
      <w:r>
        <w:rPr>
          <w:szCs w:val="20"/>
        </w:rPr>
        <w:t>Obra tem rachaduras e mato dentro dos canais, a água não chega a municípios e a conta vai alcançar 12 bilhões de reais</w:t>
      </w:r>
    </w:p>
    <w:p w14:paraId="64435CF9" w14:textId="77777777" w:rsidR="005D1DFB" w:rsidRDefault="005D1DFB" w:rsidP="00B67642">
      <w:pPr>
        <w:pStyle w:val="bigode"/>
        <w:shd w:val="clear" w:color="auto" w:fill="FFFFFF"/>
        <w:suppressAutoHyphens/>
        <w:jc w:val="right"/>
        <w:rPr>
          <w:sz w:val="20"/>
          <w:szCs w:val="16"/>
        </w:rPr>
      </w:pPr>
      <w:r>
        <w:rPr>
          <w:sz w:val="20"/>
          <w:szCs w:val="16"/>
        </w:rPr>
        <w:t xml:space="preserve">Por João Pedroso de Campos Atualizado em 16 </w:t>
      </w:r>
      <w:proofErr w:type="spellStart"/>
      <w:r>
        <w:rPr>
          <w:sz w:val="20"/>
          <w:szCs w:val="16"/>
        </w:rPr>
        <w:t>ago</w:t>
      </w:r>
      <w:proofErr w:type="spellEnd"/>
      <w:r>
        <w:rPr>
          <w:sz w:val="20"/>
          <w:szCs w:val="16"/>
        </w:rPr>
        <w:t xml:space="preserve"> 2019, 14h57</w:t>
      </w:r>
      <w:r w:rsidR="00D17B29">
        <w:rPr>
          <w:sz w:val="20"/>
          <w:szCs w:val="16"/>
        </w:rPr>
        <w:t xml:space="preserve"> min</w:t>
      </w:r>
      <w:r>
        <w:rPr>
          <w:sz w:val="20"/>
          <w:szCs w:val="16"/>
        </w:rPr>
        <w:t xml:space="preserve"> - Publicado em </w:t>
      </w:r>
      <w:r>
        <w:rPr>
          <w:b/>
          <w:bCs/>
          <w:sz w:val="20"/>
          <w:szCs w:val="16"/>
        </w:rPr>
        <w:t xml:space="preserve">16 </w:t>
      </w:r>
      <w:proofErr w:type="spellStart"/>
      <w:r>
        <w:rPr>
          <w:b/>
          <w:bCs/>
          <w:sz w:val="20"/>
          <w:szCs w:val="16"/>
        </w:rPr>
        <w:t>ago</w:t>
      </w:r>
      <w:proofErr w:type="spellEnd"/>
      <w:r>
        <w:rPr>
          <w:b/>
          <w:bCs/>
          <w:sz w:val="20"/>
          <w:szCs w:val="16"/>
        </w:rPr>
        <w:t xml:space="preserve"> 2019,</w:t>
      </w:r>
      <w:r>
        <w:rPr>
          <w:sz w:val="20"/>
          <w:szCs w:val="16"/>
        </w:rPr>
        <w:t xml:space="preserve"> 06h45</w:t>
      </w:r>
      <w:r w:rsidR="00D17B29">
        <w:rPr>
          <w:sz w:val="20"/>
          <w:szCs w:val="16"/>
        </w:rPr>
        <w:t xml:space="preserve"> min</w:t>
      </w:r>
      <w:r>
        <w:rPr>
          <w:sz w:val="20"/>
          <w:szCs w:val="16"/>
        </w:rPr>
        <w:t xml:space="preserve"> </w:t>
      </w:r>
    </w:p>
    <w:p w14:paraId="0752BA7D" w14:textId="77777777" w:rsidR="005D1DFB" w:rsidRDefault="005D1DFB" w:rsidP="00DC0599">
      <w:pPr>
        <w:pStyle w:val="bigode"/>
        <w:shd w:val="clear" w:color="auto" w:fill="FFFFFF"/>
        <w:suppressAutoHyphens/>
        <w:spacing w:after="0" w:afterAutospacing="0"/>
        <w:ind w:right="-142"/>
        <w:jc w:val="both"/>
        <w:rPr>
          <w:color w:val="202020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7B53C0AE" wp14:editId="247937BE">
            <wp:simplePos x="0" y="0"/>
            <wp:positionH relativeFrom="margin">
              <wp:posOffset>4219575</wp:posOffset>
            </wp:positionH>
            <wp:positionV relativeFrom="margin">
              <wp:posOffset>5176520</wp:posOffset>
            </wp:positionV>
            <wp:extent cx="2374900" cy="1579880"/>
            <wp:effectExtent l="0" t="0" r="6350" b="1270"/>
            <wp:wrapSquare wrapText="bothSides"/>
            <wp:docPr id="42" name="Imagem 42" descr="Inaugurada às pressas por Temer e Lula, transposição do São Francisco já  definha - 02/09/2019 - Poder - Fo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5" descr="Inaugurada às pressas por Temer e Lula, transposição do São Francisco já  definha - 02/09/2019 - Poder - Folha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02020"/>
        </w:rPr>
        <w:t xml:space="preserve">Polêmica desde o seu lançamento, a transposição do rio São Francisco coleciona alguns recordes — nada positivos, por sinal. A previsão atualizada de custo de 12 bilhões de reais a coloca como uma das obras mais caras da história do país </w:t>
      </w:r>
      <w:proofErr w:type="gramStart"/>
      <w:r>
        <w:rPr>
          <w:color w:val="202020"/>
        </w:rPr>
        <w:t>(...) Após</w:t>
      </w:r>
      <w:proofErr w:type="gramEnd"/>
      <w:r>
        <w:rPr>
          <w:color w:val="202020"/>
        </w:rPr>
        <w:t xml:space="preserve"> mais de dois anos, os políticos sumiram e não há motivos para festa. Os mesmos canais não recebem água e apresentam vários danos sérios (...) O revestimento de concreto tem fissuras, trincas e rachaduras que chegam a mais de 1,5 centímetro de espessura. Como faltam estruturas de drenagem, as chuvas levam a areia para o fundo, assoreando muitos trechos do curso d’água. </w:t>
      </w:r>
    </w:p>
    <w:p w14:paraId="0BC914D2" w14:textId="77777777" w:rsidR="005D1DFB" w:rsidRPr="000C7F55" w:rsidRDefault="005D1DFB" w:rsidP="00DC0599">
      <w:pPr>
        <w:pStyle w:val="bigode"/>
        <w:shd w:val="clear" w:color="auto" w:fill="FFFFFF"/>
        <w:suppressAutoHyphens/>
        <w:spacing w:before="120" w:beforeAutospacing="0" w:after="120" w:afterAutospacing="0"/>
        <w:jc w:val="right"/>
        <w:rPr>
          <w:color w:val="202020"/>
          <w:sz w:val="20"/>
        </w:rPr>
      </w:pPr>
      <w:r w:rsidRPr="000C7F55">
        <w:rPr>
          <w:color w:val="202020"/>
          <w:sz w:val="20"/>
        </w:rPr>
        <w:t xml:space="preserve">Leia mais em: </w:t>
      </w:r>
      <w:hyperlink r:id="rId13" w:history="1">
        <w:r w:rsidRPr="000C7F55">
          <w:rPr>
            <w:rStyle w:val="Hyperlink"/>
            <w:sz w:val="20"/>
            <w:u w:val="none"/>
          </w:rPr>
          <w:t>https://veja.abril.com.br/brasil/transposicao-do-rio-sao-francisco-problemas-elefante-branco/</w:t>
        </w:r>
      </w:hyperlink>
      <w:r w:rsidRPr="000C7F55">
        <w:rPr>
          <w:color w:val="202020"/>
          <w:sz w:val="20"/>
        </w:rPr>
        <w:t xml:space="preserve">. Acesso em 18/10/21. </w:t>
      </w:r>
    </w:p>
    <w:p w14:paraId="3C3073BD" w14:textId="77777777" w:rsidR="005D1DFB" w:rsidRDefault="005D1DFB" w:rsidP="00535D60">
      <w:pPr>
        <w:pStyle w:val="Default"/>
        <w:suppressAutoHyphens/>
        <w:ind w:firstLine="284"/>
        <w:jc w:val="both"/>
        <w:rPr>
          <w:rFonts w:ascii="Segoe UI" w:hAnsi="Segoe UI" w:cs="Segoe UI"/>
          <w:b/>
          <w:bCs/>
          <w:color w:val="FF0000"/>
          <w:sz w:val="23"/>
          <w:szCs w:val="23"/>
        </w:rPr>
      </w:pPr>
      <w:r>
        <w:rPr>
          <w:shd w:val="clear" w:color="auto" w:fill="FFFFFF"/>
        </w:rPr>
        <w:t xml:space="preserve">O texto acima refere-se a problemas comuns em trechos das obras da transposição do rio São Francisco. A realização desta transposição teve como objetivo principal:  </w:t>
      </w:r>
    </w:p>
    <w:p w14:paraId="29D4DD06" w14:textId="77777777" w:rsidR="00DC0599" w:rsidRDefault="005D1DFB" w:rsidP="00DC0599">
      <w:pPr>
        <w:pStyle w:val="NormalWeb"/>
        <w:shd w:val="clear" w:color="auto" w:fill="FFFFFF"/>
        <w:suppressAutoHyphens/>
        <w:spacing w:before="120" w:after="0" w:line="276" w:lineRule="auto"/>
        <w:jc w:val="left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 xml:space="preserve">( </w:t>
      </w:r>
      <w:r w:rsidR="00DC0599">
        <w:rPr>
          <w:color w:val="000000"/>
          <w:szCs w:val="24"/>
        </w:rPr>
        <w:t xml:space="preserve"> </w:t>
      </w:r>
      <w:proofErr w:type="gramEnd"/>
      <w:r>
        <w:rPr>
          <w:color w:val="000000"/>
          <w:szCs w:val="24"/>
        </w:rPr>
        <w:t xml:space="preserve">   ) Atender os grandes produtores de frutas da região.</w:t>
      </w:r>
    </w:p>
    <w:p w14:paraId="662FEDF8" w14:textId="77777777" w:rsidR="005D1DFB" w:rsidRDefault="005D1DFB" w:rsidP="00DC0599">
      <w:pPr>
        <w:pStyle w:val="NormalWeb"/>
        <w:shd w:val="clear" w:color="auto" w:fill="FFFFFF"/>
        <w:suppressAutoHyphens/>
        <w:spacing w:before="120" w:after="0" w:line="276" w:lineRule="auto"/>
        <w:jc w:val="left"/>
        <w:rPr>
          <w:color w:val="000000"/>
          <w:szCs w:val="24"/>
        </w:rPr>
      </w:pPr>
      <w:proofErr w:type="gramStart"/>
      <w:r w:rsidRPr="001206DE">
        <w:rPr>
          <w:color w:val="000000"/>
          <w:szCs w:val="24"/>
        </w:rPr>
        <w:t>(</w:t>
      </w:r>
      <w:r w:rsidR="00DC0599" w:rsidRPr="001206DE">
        <w:rPr>
          <w:color w:val="000000"/>
          <w:szCs w:val="24"/>
        </w:rPr>
        <w:t xml:space="preserve"> </w:t>
      </w:r>
      <w:r w:rsidRPr="001206DE">
        <w:rPr>
          <w:color w:val="FF0000"/>
          <w:szCs w:val="24"/>
        </w:rPr>
        <w:t>X</w:t>
      </w:r>
      <w:proofErr w:type="gramEnd"/>
      <w:r>
        <w:rPr>
          <w:color w:val="000000"/>
          <w:szCs w:val="24"/>
        </w:rPr>
        <w:t xml:space="preserve"> ) Reduzir os problemas de seca que afetam as populações locais. </w:t>
      </w:r>
    </w:p>
    <w:p w14:paraId="57C9252C" w14:textId="77777777" w:rsidR="005D1DFB" w:rsidRDefault="005D1DFB" w:rsidP="00DC0599">
      <w:pPr>
        <w:pStyle w:val="NormalWeb"/>
        <w:shd w:val="clear" w:color="auto" w:fill="FFFFFF"/>
        <w:suppressAutoHyphens/>
        <w:spacing w:before="120" w:after="0" w:line="276" w:lineRule="auto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 xml:space="preserve">(  </w:t>
      </w:r>
      <w:proofErr w:type="gramEnd"/>
      <w:r w:rsidR="00DC0599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  ) Garantir alimentos para os pequenos produtores.</w:t>
      </w:r>
    </w:p>
    <w:p w14:paraId="5AA40045" w14:textId="77777777" w:rsidR="005D1DFB" w:rsidRDefault="005D1DFB" w:rsidP="00DC0599">
      <w:pPr>
        <w:suppressAutoHyphens/>
        <w:spacing w:before="1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="00DC059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) Controlar as vazantes e cheias do rio principal, principalmente nas áreas do Nordeste. </w:t>
      </w:r>
    </w:p>
    <w:p w14:paraId="60AB377F" w14:textId="77777777" w:rsidR="005D1DFB" w:rsidRDefault="005D1DFB" w:rsidP="00DC0599">
      <w:pPr>
        <w:suppressAutoHyphens/>
        <w:spacing w:before="1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="00DC059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) Dar início à produção de energia hidrelétrica na região Nordeste.</w:t>
      </w:r>
    </w:p>
    <w:p w14:paraId="237CFA93" w14:textId="77777777" w:rsidR="003B3180" w:rsidRDefault="003B3180" w:rsidP="00B67642">
      <w:pPr>
        <w:pStyle w:val="NormalWeb"/>
        <w:shd w:val="clear" w:color="auto" w:fill="FFFFFF"/>
        <w:suppressAutoHyphens/>
        <w:spacing w:before="0" w:after="0" w:line="276" w:lineRule="auto"/>
        <w:rPr>
          <w:color w:val="FF0000"/>
          <w:szCs w:val="24"/>
        </w:rPr>
      </w:pPr>
      <w:r w:rsidRPr="001206DE">
        <w:rPr>
          <w:color w:val="FF0000"/>
          <w:szCs w:val="24"/>
        </w:rPr>
        <w:t>Justificativa: este foi o principal objetivo da transposição do São Francisco, levar água para as regiões mais afetadas pelas secas.</w:t>
      </w:r>
    </w:p>
    <w:p w14:paraId="0CA5A169" w14:textId="77777777" w:rsidR="00B67642" w:rsidRDefault="00B67642" w:rsidP="00B67642">
      <w:pPr>
        <w:pStyle w:val="PargrafodaLista"/>
        <w:shd w:val="clear" w:color="auto" w:fill="FFFFFF"/>
        <w:suppressAutoHyphens/>
        <w:ind w:left="0"/>
        <w:rPr>
          <w:szCs w:val="24"/>
          <w:lang w:eastAsia="pt-BR"/>
        </w:rPr>
      </w:pPr>
    </w:p>
    <w:p w14:paraId="492E01F9" w14:textId="77777777" w:rsidR="00535D60" w:rsidRPr="001B368E" w:rsidRDefault="00535D60" w:rsidP="00B67642">
      <w:pPr>
        <w:pStyle w:val="PargrafodaLista"/>
        <w:shd w:val="clear" w:color="auto" w:fill="FFFFFF"/>
        <w:suppressAutoHyphens/>
        <w:ind w:left="0"/>
        <w:rPr>
          <w:szCs w:val="24"/>
          <w:lang w:eastAsia="pt-BR"/>
        </w:rPr>
      </w:pPr>
    </w:p>
    <w:p w14:paraId="050E9C94" w14:textId="77777777" w:rsidR="005D1DFB" w:rsidRDefault="005D1DFB" w:rsidP="00B67642">
      <w:pPr>
        <w:suppressAutoHyphens/>
        <w:autoSpaceDE w:val="0"/>
        <w:autoSpaceDN w:val="0"/>
        <w:adjustRightInd w:val="0"/>
        <w:rPr>
          <w:rFonts w:ascii="Segoe UI" w:hAnsi="Segoe UI" w:cs="Segoe UI"/>
          <w:color w:val="FF0000"/>
          <w:sz w:val="24"/>
          <w:szCs w:val="24"/>
        </w:rPr>
      </w:pPr>
      <w:r w:rsidRPr="001B368E">
        <w:rPr>
          <w:sz w:val="24"/>
          <w:szCs w:val="24"/>
        </w:rPr>
        <w:t xml:space="preserve">e. </w:t>
      </w:r>
      <w:r>
        <w:rPr>
          <w:sz w:val="24"/>
          <w:szCs w:val="24"/>
        </w:rPr>
        <w:t>Analise os gráficos abaixo:</w:t>
      </w:r>
      <w:r>
        <w:rPr>
          <w:rFonts w:ascii="Segoe UI" w:hAnsi="Segoe UI" w:cs="Segoe UI"/>
          <w:b/>
          <w:bCs/>
          <w:color w:val="FF0000"/>
          <w:sz w:val="24"/>
          <w:szCs w:val="24"/>
        </w:rPr>
        <w:t xml:space="preserve">  </w:t>
      </w:r>
    </w:p>
    <w:p w14:paraId="1C999B8E" w14:textId="77777777" w:rsidR="005D1DFB" w:rsidRDefault="005D1DFB" w:rsidP="00B67642">
      <w:pPr>
        <w:pStyle w:val="PargrafodaLista"/>
        <w:shd w:val="clear" w:color="auto" w:fill="FFFFFF"/>
        <w:suppressAutoHyphens/>
        <w:ind w:left="0"/>
        <w:rPr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6400" behindDoc="0" locked="0" layoutInCell="1" allowOverlap="1" wp14:anchorId="2C40F6AC" wp14:editId="5343FC26">
            <wp:simplePos x="0" y="0"/>
            <wp:positionH relativeFrom="column">
              <wp:posOffset>1144905</wp:posOffset>
            </wp:positionH>
            <wp:positionV relativeFrom="paragraph">
              <wp:posOffset>162560</wp:posOffset>
            </wp:positionV>
            <wp:extent cx="4701994" cy="3648075"/>
            <wp:effectExtent l="0" t="0" r="3810" b="0"/>
            <wp:wrapNone/>
            <wp:docPr id="41" name="Imagem 41" descr="https://www.enemvirtual.com.br/wp-content/uploads/2011/09/Picture-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https://www.enemvirtual.com.br/wp-content/uploads/2011/09/Picture-6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67" cy="36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15C7E" w14:textId="77777777" w:rsidR="005D1DFB" w:rsidRDefault="005D1DFB" w:rsidP="00B67642">
      <w:pPr>
        <w:tabs>
          <w:tab w:val="left" w:pos="3520"/>
        </w:tabs>
        <w:suppressAutoHyphens/>
        <w:rPr>
          <w:sz w:val="16"/>
          <w:szCs w:val="24"/>
        </w:rPr>
      </w:pPr>
    </w:p>
    <w:p w14:paraId="057639AD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238F448B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4A453FCB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5DAD2A88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574590CD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22D0E9CE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43A65BCD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601CAAC0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46CF7B70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20BF62EA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69425BB6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31C53181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7508FA47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74765C84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7BC8355A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4AB3B235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6AC88679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29DBCD64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70632B80" w14:textId="77777777" w:rsidR="005D1DFB" w:rsidRDefault="005D1DFB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2788B3DB" w14:textId="77777777" w:rsidR="00882339" w:rsidRDefault="00882339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426890D4" w14:textId="77777777" w:rsidR="00882339" w:rsidRDefault="00882339" w:rsidP="00B67642">
      <w:pPr>
        <w:tabs>
          <w:tab w:val="left" w:pos="567"/>
          <w:tab w:val="left" w:pos="9617"/>
        </w:tabs>
        <w:suppressAutoHyphens/>
        <w:rPr>
          <w:sz w:val="24"/>
          <w:szCs w:val="24"/>
        </w:rPr>
      </w:pPr>
    </w:p>
    <w:p w14:paraId="4088FEAA" w14:textId="77777777" w:rsidR="005D1DFB" w:rsidRDefault="005D1DFB" w:rsidP="001206DE">
      <w:pPr>
        <w:pStyle w:val="NormalWeb"/>
        <w:suppressAutoHyphens/>
        <w:rPr>
          <w:color w:val="000000"/>
          <w:szCs w:val="24"/>
        </w:rPr>
      </w:pPr>
      <w:r>
        <w:rPr>
          <w:color w:val="000000"/>
          <w:szCs w:val="24"/>
        </w:rPr>
        <w:t xml:space="preserve">Assinale a alternativa em que os </w:t>
      </w:r>
      <w:proofErr w:type="spellStart"/>
      <w:r>
        <w:rPr>
          <w:color w:val="000000"/>
          <w:szCs w:val="24"/>
        </w:rPr>
        <w:t>climogramas</w:t>
      </w:r>
      <w:proofErr w:type="spellEnd"/>
      <w:r>
        <w:rPr>
          <w:color w:val="000000"/>
          <w:szCs w:val="24"/>
        </w:rPr>
        <w:t xml:space="preserve"> acima estejam associados aos tipos climáticos das cidades de Manaus (AM), Goiânia (GO) e Salvador (BA), respectivamente. </w:t>
      </w:r>
    </w:p>
    <w:p w14:paraId="629E9DF1" w14:textId="77777777" w:rsidR="002D46A6" w:rsidRDefault="005D1DFB" w:rsidP="00535D60">
      <w:pPr>
        <w:pStyle w:val="NormalWeb"/>
        <w:suppressAutoHyphens/>
        <w:spacing w:before="120" w:after="0"/>
        <w:jc w:val="left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 xml:space="preserve">(  </w:t>
      </w:r>
      <w:proofErr w:type="gramEnd"/>
      <w:r>
        <w:rPr>
          <w:color w:val="000000"/>
          <w:szCs w:val="24"/>
        </w:rPr>
        <w:t xml:space="preserve">   ) Tropical de altitude, tropical e tropical litorâneo.</w:t>
      </w:r>
    </w:p>
    <w:p w14:paraId="7A1E0CC0" w14:textId="77777777" w:rsidR="005D1DFB" w:rsidRDefault="005D1DFB" w:rsidP="00535D60">
      <w:pPr>
        <w:pStyle w:val="NormalWeb"/>
        <w:suppressAutoHyphens/>
        <w:spacing w:before="120" w:after="0"/>
        <w:jc w:val="left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 xml:space="preserve">(  </w:t>
      </w:r>
      <w:proofErr w:type="gramEnd"/>
      <w:r>
        <w:rPr>
          <w:color w:val="000000"/>
          <w:szCs w:val="24"/>
        </w:rPr>
        <w:t xml:space="preserve">   ) Equatorial, tropical de altitude e tropical semiárido.</w:t>
      </w:r>
    </w:p>
    <w:p w14:paraId="6DDC18A9" w14:textId="77777777" w:rsidR="005D1DFB" w:rsidRDefault="005D1DFB" w:rsidP="00535D60">
      <w:pPr>
        <w:pStyle w:val="NormalWeb"/>
        <w:suppressAutoHyphens/>
        <w:spacing w:before="120" w:after="0"/>
        <w:jc w:val="left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 xml:space="preserve">( </w:t>
      </w:r>
      <w:r w:rsidRPr="001206DE">
        <w:rPr>
          <w:bCs/>
          <w:color w:val="FF0000"/>
          <w:szCs w:val="24"/>
        </w:rPr>
        <w:t>X</w:t>
      </w:r>
      <w:proofErr w:type="gramEnd"/>
      <w:r>
        <w:rPr>
          <w:color w:val="000000"/>
          <w:szCs w:val="24"/>
        </w:rPr>
        <w:t xml:space="preserve"> ) Equatorial, tropical e tropical litorâneo.</w:t>
      </w:r>
    </w:p>
    <w:p w14:paraId="2FAAEF6D" w14:textId="77777777" w:rsidR="005D1DFB" w:rsidRDefault="005D1DFB" w:rsidP="00535D60">
      <w:pPr>
        <w:pStyle w:val="NormalWeb"/>
        <w:suppressAutoHyphens/>
        <w:spacing w:before="120" w:after="0"/>
        <w:jc w:val="left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 xml:space="preserve">(  </w:t>
      </w:r>
      <w:proofErr w:type="gramEnd"/>
      <w:r>
        <w:rPr>
          <w:color w:val="000000"/>
          <w:szCs w:val="24"/>
        </w:rPr>
        <w:t xml:space="preserve">   ) Tropical úmido, tropical semiárido e subtropical.</w:t>
      </w:r>
    </w:p>
    <w:p w14:paraId="4BAFEEF4" w14:textId="77777777" w:rsidR="00B67642" w:rsidRDefault="005D1DFB" w:rsidP="00535D60">
      <w:pPr>
        <w:pStyle w:val="NormalWeb"/>
        <w:suppressAutoHyphens/>
        <w:spacing w:before="120" w:after="0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 xml:space="preserve">(  </w:t>
      </w:r>
      <w:proofErr w:type="gramEnd"/>
      <w:r>
        <w:rPr>
          <w:color w:val="000000"/>
          <w:szCs w:val="24"/>
        </w:rPr>
        <w:t xml:space="preserve">   ) Tropical, semiárido e equatorial úmido.</w:t>
      </w:r>
    </w:p>
    <w:p w14:paraId="376EF5FC" w14:textId="77777777" w:rsidR="00B67642" w:rsidRDefault="00B67642" w:rsidP="00B67642">
      <w:pPr>
        <w:pStyle w:val="NormalWeb"/>
        <w:suppressAutoHyphens/>
        <w:spacing w:before="0" w:after="0"/>
        <w:rPr>
          <w:color w:val="FF0000"/>
          <w:szCs w:val="24"/>
        </w:rPr>
      </w:pPr>
      <w:r w:rsidRPr="001206DE">
        <w:rPr>
          <w:color w:val="FF0000"/>
          <w:szCs w:val="24"/>
        </w:rPr>
        <w:t>Justificativa: O Clima Equatorial apresenta altas temperaturas e grande pluviosidade ao longo de todo ano; o clima Tropical apresenta temperaturas mais elevadas no verão e mais baixas no inverno, mantendo-se em média acima de 20º C e chuvas concentradas no verão; Tropical litorâneo nas proximidades da Região Nordeste, elevadas temperaturas ao longo de todo ano e chuvas mais concentradas no inverno, devido ao avança da massa Polar atlântica que forma frentes de encontro com a massa tropical atlântica.</w:t>
      </w:r>
    </w:p>
    <w:p w14:paraId="36DF9B3D" w14:textId="77777777" w:rsidR="005D1DFB" w:rsidRDefault="005D1DFB" w:rsidP="00B67642">
      <w:pPr>
        <w:pStyle w:val="NormalWeb"/>
        <w:suppressAutoHyphens/>
        <w:spacing w:before="0" w:after="0"/>
        <w:rPr>
          <w:color w:val="000000"/>
          <w:szCs w:val="24"/>
        </w:rPr>
      </w:pPr>
    </w:p>
    <w:p w14:paraId="3B535312" w14:textId="77777777" w:rsidR="00535D60" w:rsidRDefault="00535D60" w:rsidP="00B67642">
      <w:pPr>
        <w:pStyle w:val="NormalWeb"/>
        <w:suppressAutoHyphens/>
        <w:spacing w:before="0" w:after="0"/>
        <w:jc w:val="left"/>
        <w:rPr>
          <w:color w:val="000000"/>
          <w:szCs w:val="24"/>
        </w:rPr>
      </w:pPr>
    </w:p>
    <w:p w14:paraId="06A6A033" w14:textId="77777777" w:rsidR="005D1DFB" w:rsidRDefault="005D1DFB" w:rsidP="00B67642">
      <w:pPr>
        <w:pStyle w:val="NormalWeb"/>
        <w:suppressAutoHyphens/>
        <w:spacing w:before="0" w:after="0"/>
        <w:jc w:val="left"/>
        <w:rPr>
          <w:color w:val="000000"/>
          <w:szCs w:val="24"/>
        </w:rPr>
      </w:pPr>
    </w:p>
    <w:p w14:paraId="415C8305" w14:textId="77777777" w:rsidR="005D1DFB" w:rsidRDefault="005D1DFB" w:rsidP="00B67642">
      <w:pPr>
        <w:pStyle w:val="PargrafodaLista"/>
        <w:tabs>
          <w:tab w:val="left" w:pos="284"/>
          <w:tab w:val="left" w:pos="567"/>
        </w:tabs>
        <w:suppressAutoHyphens/>
        <w:ind w:left="0" w:right="85"/>
        <w:rPr>
          <w:color w:val="000000"/>
          <w:spacing w:val="-2"/>
          <w:szCs w:val="24"/>
        </w:rPr>
      </w:pPr>
      <w:r>
        <w:rPr>
          <w:color w:val="000000"/>
          <w:spacing w:val="-2"/>
          <w:szCs w:val="24"/>
        </w:rPr>
        <w:t xml:space="preserve">2. Coloque “V” nos parênteses à esquerda quando </w:t>
      </w:r>
      <w:r w:rsidR="002D46A6">
        <w:rPr>
          <w:color w:val="000000"/>
          <w:spacing w:val="-2"/>
          <w:szCs w:val="24"/>
        </w:rPr>
        <w:t>a afirmativa</w:t>
      </w:r>
      <w:r>
        <w:rPr>
          <w:color w:val="000000"/>
          <w:spacing w:val="-2"/>
          <w:szCs w:val="24"/>
        </w:rPr>
        <w:t xml:space="preserve"> for verdadeir</w:t>
      </w:r>
      <w:r w:rsidR="002D46A6">
        <w:rPr>
          <w:color w:val="000000"/>
          <w:spacing w:val="-2"/>
          <w:szCs w:val="24"/>
        </w:rPr>
        <w:t>a</w:t>
      </w:r>
      <w:r>
        <w:rPr>
          <w:color w:val="000000"/>
          <w:spacing w:val="-2"/>
          <w:szCs w:val="24"/>
        </w:rPr>
        <w:t xml:space="preserve"> e “F”, quando for fals</w:t>
      </w:r>
      <w:r w:rsidR="002D46A6">
        <w:rPr>
          <w:color w:val="000000"/>
          <w:spacing w:val="-2"/>
          <w:szCs w:val="24"/>
        </w:rPr>
        <w:t>a</w:t>
      </w:r>
      <w:r>
        <w:rPr>
          <w:color w:val="000000"/>
          <w:spacing w:val="-2"/>
          <w:szCs w:val="24"/>
        </w:rPr>
        <w:t>:</w:t>
      </w:r>
    </w:p>
    <w:p w14:paraId="151B1D07" w14:textId="77777777" w:rsidR="005D1DFB" w:rsidRDefault="005D1DFB" w:rsidP="00B67642">
      <w:pPr>
        <w:pStyle w:val="PargrafodaLista"/>
        <w:tabs>
          <w:tab w:val="left" w:pos="284"/>
          <w:tab w:val="left" w:pos="567"/>
        </w:tabs>
        <w:suppressAutoHyphens/>
        <w:ind w:left="0" w:right="198"/>
        <w:rPr>
          <w:color w:val="000000"/>
          <w:spacing w:val="-2"/>
          <w:szCs w:val="24"/>
        </w:rPr>
      </w:pPr>
    </w:p>
    <w:p w14:paraId="4C355096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 w:right="198"/>
        <w:rPr>
          <w:szCs w:val="24"/>
        </w:rPr>
      </w:pPr>
      <w:r>
        <w:rPr>
          <w:szCs w:val="24"/>
        </w:rPr>
        <w:t xml:space="preserve">a. Dois grupos de estudantes vão conhecer a nascente do rio das Velhas (MG), afluente do rio São Francisco. O grupo 1 partiu da ilha de São Sebastião (SP). O grupo 2 partiu do ponto onde o rio Carinhanha deságua no rio São Francisco. Com base nas informações e no mapa físico da região Sudeste, julgue os itens que se seguem.  (5 escores) </w:t>
      </w:r>
    </w:p>
    <w:p w14:paraId="3461696D" w14:textId="77777777" w:rsidR="005D1DFB" w:rsidRDefault="005D1DFB" w:rsidP="00B67642">
      <w:pPr>
        <w:pStyle w:val="PargrafodaLista"/>
        <w:tabs>
          <w:tab w:val="left" w:pos="284"/>
          <w:tab w:val="left" w:pos="567"/>
        </w:tabs>
        <w:suppressAutoHyphens/>
        <w:ind w:left="720" w:right="198"/>
        <w:rPr>
          <w:szCs w:val="24"/>
        </w:rPr>
      </w:pPr>
    </w:p>
    <w:p w14:paraId="181659C2" w14:textId="77777777" w:rsidR="005D1DFB" w:rsidRDefault="005D1DFB" w:rsidP="00B67642">
      <w:pPr>
        <w:pStyle w:val="PargrafodaLista"/>
        <w:tabs>
          <w:tab w:val="left" w:pos="284"/>
          <w:tab w:val="left" w:pos="567"/>
        </w:tabs>
        <w:suppressAutoHyphens/>
        <w:ind w:left="720" w:right="198"/>
        <w:rPr>
          <w:szCs w:val="24"/>
        </w:rPr>
      </w:pPr>
    </w:p>
    <w:p w14:paraId="2C7E352E" w14:textId="77777777" w:rsidR="005D1DFB" w:rsidRDefault="00CF45E0" w:rsidP="00B67642">
      <w:pPr>
        <w:tabs>
          <w:tab w:val="left" w:pos="284"/>
        </w:tabs>
        <w:suppressAutoHyphens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7424" behindDoc="0" locked="0" layoutInCell="1" allowOverlap="1" wp14:anchorId="722D2B92" wp14:editId="49ED8436">
            <wp:simplePos x="0" y="0"/>
            <wp:positionH relativeFrom="column">
              <wp:posOffset>288925</wp:posOffset>
            </wp:positionH>
            <wp:positionV relativeFrom="paragraph">
              <wp:posOffset>238760</wp:posOffset>
            </wp:positionV>
            <wp:extent cx="6340475" cy="5297805"/>
            <wp:effectExtent l="0" t="0" r="3175" b="0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40" name="Imagem 40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87C">
        <w:rPr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37F5F558" wp14:editId="71D1EFC2">
            <wp:simplePos x="0" y="0"/>
            <wp:positionH relativeFrom="column">
              <wp:posOffset>4878705</wp:posOffset>
            </wp:positionH>
            <wp:positionV relativeFrom="paragraph">
              <wp:posOffset>4683125</wp:posOffset>
            </wp:positionV>
            <wp:extent cx="1964690" cy="2304415"/>
            <wp:effectExtent l="0" t="0" r="0" b="635"/>
            <wp:wrapThrough wrapText="bothSides">
              <wp:wrapPolygon edited="0">
                <wp:start x="0" y="0"/>
                <wp:lineTo x="0" y="21427"/>
                <wp:lineTo x="21363" y="21427"/>
                <wp:lineTo x="21363" y="0"/>
                <wp:lineTo x="0" y="0"/>
              </wp:wrapPolygon>
            </wp:wrapThrough>
            <wp:docPr id="39" name="Imagem 39" descr="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Texto preto sobre fun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DFB">
        <w:rPr>
          <w:b/>
          <w:sz w:val="24"/>
          <w:szCs w:val="24"/>
        </w:rPr>
        <w:t>Região Sudeste Físico</w:t>
      </w:r>
    </w:p>
    <w:p w14:paraId="00CAE70D" w14:textId="77777777" w:rsidR="005D1DFB" w:rsidRDefault="00B15307" w:rsidP="00B67642">
      <w:pPr>
        <w:tabs>
          <w:tab w:val="left" w:pos="284"/>
        </w:tabs>
        <w:suppressAutoHyphens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DE7C78F" wp14:editId="5FDF89F2">
                <wp:simplePos x="0" y="0"/>
                <wp:positionH relativeFrom="column">
                  <wp:posOffset>40005</wp:posOffset>
                </wp:positionH>
                <wp:positionV relativeFrom="paragraph">
                  <wp:posOffset>5566410</wp:posOffset>
                </wp:positionV>
                <wp:extent cx="4686300" cy="469900"/>
                <wp:effectExtent l="0" t="0" r="0" b="6350"/>
                <wp:wrapNone/>
                <wp:docPr id="38" name="Caixa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68AA1" w14:textId="77777777" w:rsidR="005D1DFB" w:rsidRPr="00B15307" w:rsidRDefault="005D1DFB" w:rsidP="00B15307">
                            <w:pPr>
                              <w:ind w:left="1418" w:right="417"/>
                              <w:jc w:val="right"/>
                            </w:pPr>
                            <w:r w:rsidRPr="00B15307">
                              <w:t>Fonte: FERREIRA, Graça M. Geografia em mapas. 5ª Ed. São Paulo. Moderna, 2014</w:t>
                            </w:r>
                            <w:r w:rsidR="00093648">
                              <w:t>,</w:t>
                            </w:r>
                            <w:r w:rsidRPr="00B15307">
                              <w:t xml:space="preserve"> </w:t>
                            </w:r>
                            <w:proofErr w:type="spellStart"/>
                            <w:r w:rsidRPr="00B15307">
                              <w:t>pág</w:t>
                            </w:r>
                            <w:proofErr w:type="spellEnd"/>
                            <w:r w:rsidR="00093648">
                              <w:t xml:space="preserve"> </w:t>
                            </w:r>
                            <w:r w:rsidRPr="00B15307">
                              <w:t>39</w:t>
                            </w:r>
                            <w:r w:rsidR="00093648">
                              <w:t>.</w:t>
                            </w:r>
                          </w:p>
                          <w:p w14:paraId="7A10F776" w14:textId="77777777" w:rsidR="005D1DFB" w:rsidRDefault="005D1DFB" w:rsidP="005D1D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8594C" id="_x0000_t202" coordsize="21600,21600" o:spt="202" path="m,l,21600r21600,l21600,xe">
                <v:stroke joinstyle="miter"/>
                <v:path gradientshapeok="t" o:connecttype="rect"/>
              </v:shapetype>
              <v:shape id="Caixa de Texto 38" o:spid="_x0000_s1027" type="#_x0000_t202" style="position:absolute;left:0;text-align:left;margin-left:3.15pt;margin-top:438.3pt;width:369pt;height:3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" stroked="f">
                <v:textbox>
                  <w:txbxContent>
                    <w:p w:rsidR="005D1DFB" w:rsidRPr="00B15307" w:rsidRDefault="005D1DFB" w:rsidP="00B15307">
                      <w:pPr>
                        <w:ind w:left="1418" w:right="417"/>
                        <w:jc w:val="right"/>
                      </w:pPr>
                      <w:r w:rsidRPr="00B15307">
                        <w:t>Fonte: FERREIRA, Graça M. Geografia em mapas. 5ª Ed. São Paulo. Moderna, 2014</w:t>
                      </w:r>
                      <w:r w:rsidR="00093648">
                        <w:t>,</w:t>
                      </w:r>
                      <w:r w:rsidRPr="00B15307">
                        <w:t xml:space="preserve"> </w:t>
                      </w:r>
                      <w:proofErr w:type="spellStart"/>
                      <w:r w:rsidRPr="00B15307">
                        <w:t>pág</w:t>
                      </w:r>
                      <w:proofErr w:type="spellEnd"/>
                      <w:r w:rsidR="00093648">
                        <w:t xml:space="preserve"> </w:t>
                      </w:r>
                      <w:r w:rsidRPr="00B15307">
                        <w:t>39</w:t>
                      </w:r>
                      <w:r w:rsidR="00093648">
                        <w:t>.</w:t>
                      </w:r>
                    </w:p>
                    <w:p w:rsidR="005D1DFB" w:rsidRDefault="005D1DFB" w:rsidP="005D1DFB"/>
                  </w:txbxContent>
                </v:textbox>
              </v:shape>
            </w:pict>
          </mc:Fallback>
        </mc:AlternateContent>
      </w:r>
    </w:p>
    <w:p w14:paraId="030EA030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63240955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7886FA8C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6D46B754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4CF41610" w14:textId="77777777" w:rsidR="00B15307" w:rsidRDefault="00B15307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4AFF4A17" w14:textId="77777777" w:rsidR="00B15307" w:rsidRDefault="00B15307" w:rsidP="00B67642">
      <w:pPr>
        <w:tabs>
          <w:tab w:val="left" w:pos="284"/>
        </w:tabs>
        <w:suppressAutoHyphens/>
        <w:rPr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817"/>
        <w:gridCol w:w="9813"/>
      </w:tblGrid>
      <w:tr w:rsidR="005D1DFB" w14:paraId="7D74E985" w14:textId="77777777" w:rsidTr="000C0BD7">
        <w:tc>
          <w:tcPr>
            <w:tcW w:w="817" w:type="dxa"/>
          </w:tcPr>
          <w:p w14:paraId="3ECA2BDF" w14:textId="77777777" w:rsidR="005D1DFB" w:rsidRPr="001206DE" w:rsidRDefault="005D1DFB" w:rsidP="000C0BD7">
            <w:pPr>
              <w:suppressAutoHyphens/>
              <w:spacing w:before="100"/>
              <w:jc w:val="center"/>
              <w:rPr>
                <w:sz w:val="24"/>
                <w:szCs w:val="24"/>
              </w:rPr>
            </w:pPr>
            <w:r w:rsidRPr="001206DE">
              <w:rPr>
                <w:sz w:val="24"/>
                <w:szCs w:val="24"/>
              </w:rPr>
              <w:t xml:space="preserve">( </w:t>
            </w:r>
            <w:r w:rsidRPr="001206DE">
              <w:rPr>
                <w:b/>
                <w:bCs/>
                <w:color w:val="FF0000"/>
                <w:sz w:val="24"/>
                <w:szCs w:val="24"/>
              </w:rPr>
              <w:t>V</w:t>
            </w:r>
            <w:r w:rsidRPr="001206DE">
              <w:rPr>
                <w:sz w:val="24"/>
                <w:szCs w:val="24"/>
              </w:rPr>
              <w:t xml:space="preserve">   )</w:t>
            </w:r>
          </w:p>
        </w:tc>
        <w:tc>
          <w:tcPr>
            <w:tcW w:w="9813" w:type="dxa"/>
          </w:tcPr>
          <w:p w14:paraId="6D01E9D8" w14:textId="77777777" w:rsidR="005D1DFB" w:rsidRPr="001206DE" w:rsidRDefault="005D1DFB" w:rsidP="000C0BD7">
            <w:pPr>
              <w:tabs>
                <w:tab w:val="left" w:pos="993"/>
              </w:tabs>
              <w:suppressAutoHyphens/>
              <w:spacing w:before="100"/>
              <w:rPr>
                <w:sz w:val="14"/>
                <w:szCs w:val="24"/>
              </w:rPr>
            </w:pPr>
            <w:r w:rsidRPr="001206DE">
              <w:rPr>
                <w:sz w:val="24"/>
                <w:szCs w:val="24"/>
              </w:rPr>
              <w:t>O grupo 1 vai percorrer o caminho mais curto e mais árduo, com as altitudes mais altas do relevo, passando pelo rio Grande.</w:t>
            </w:r>
          </w:p>
        </w:tc>
      </w:tr>
      <w:tr w:rsidR="005D1DFB" w14:paraId="786FF0C8" w14:textId="77777777" w:rsidTr="00571DE7">
        <w:tc>
          <w:tcPr>
            <w:tcW w:w="817" w:type="dxa"/>
          </w:tcPr>
          <w:p w14:paraId="092F7C72" w14:textId="77777777" w:rsidR="005D1DFB" w:rsidRPr="001206DE" w:rsidRDefault="005D1DFB" w:rsidP="000C0BD7">
            <w:pPr>
              <w:suppressAutoHyphens/>
              <w:spacing w:before="100"/>
              <w:rPr>
                <w:sz w:val="24"/>
                <w:szCs w:val="24"/>
              </w:rPr>
            </w:pPr>
            <w:r w:rsidRPr="001206DE">
              <w:rPr>
                <w:sz w:val="24"/>
                <w:szCs w:val="24"/>
              </w:rPr>
              <w:t>(</w:t>
            </w:r>
            <w:r w:rsidRPr="001206DE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1206DE">
              <w:rPr>
                <w:sz w:val="24"/>
                <w:szCs w:val="24"/>
              </w:rPr>
              <w:t xml:space="preserve">   )</w:t>
            </w:r>
          </w:p>
        </w:tc>
        <w:tc>
          <w:tcPr>
            <w:tcW w:w="9813" w:type="dxa"/>
          </w:tcPr>
          <w:p w14:paraId="7DC5CEE4" w14:textId="77777777" w:rsidR="005D1DFB" w:rsidRPr="001206DE" w:rsidRDefault="005D1DFB" w:rsidP="000C0BD7">
            <w:pPr>
              <w:tabs>
                <w:tab w:val="left" w:pos="993"/>
              </w:tabs>
              <w:suppressAutoHyphens/>
              <w:spacing w:before="100"/>
              <w:rPr>
                <w:sz w:val="24"/>
                <w:szCs w:val="24"/>
              </w:rPr>
            </w:pPr>
            <w:r w:rsidRPr="001206DE">
              <w:rPr>
                <w:sz w:val="24"/>
                <w:szCs w:val="24"/>
              </w:rPr>
              <w:t xml:space="preserve">O grupo 2 vai percorrer o caminho mais longo, porém mais suave e com altitudes menores, indo em direção à foz do rio São Francisco. </w:t>
            </w:r>
          </w:p>
          <w:p w14:paraId="289F0AD9" w14:textId="77777777" w:rsidR="005D1DFB" w:rsidRPr="001206DE" w:rsidRDefault="005D1DFB" w:rsidP="000C0BD7">
            <w:pPr>
              <w:tabs>
                <w:tab w:val="left" w:pos="993"/>
              </w:tabs>
              <w:suppressAutoHyphens/>
              <w:rPr>
                <w:sz w:val="14"/>
                <w:szCs w:val="24"/>
              </w:rPr>
            </w:pPr>
            <w:r w:rsidRPr="001206DE">
              <w:rPr>
                <w:color w:val="FF0000"/>
                <w:sz w:val="24"/>
                <w:szCs w:val="24"/>
              </w:rPr>
              <w:t>Justificativa: o grupo 2 vai percorrer um caminho em direção à nascente do rio São Francisco.</w:t>
            </w:r>
            <w:r w:rsidRPr="001206DE">
              <w:rPr>
                <w:sz w:val="24"/>
                <w:szCs w:val="24"/>
              </w:rPr>
              <w:t xml:space="preserve"> </w:t>
            </w:r>
          </w:p>
        </w:tc>
      </w:tr>
      <w:tr w:rsidR="005D1DFB" w14:paraId="6EE7688B" w14:textId="77777777" w:rsidTr="00571DE7">
        <w:tc>
          <w:tcPr>
            <w:tcW w:w="817" w:type="dxa"/>
          </w:tcPr>
          <w:p w14:paraId="79753392" w14:textId="77777777" w:rsidR="005D1DFB" w:rsidRPr="001206DE" w:rsidRDefault="005D1DFB" w:rsidP="000C0BD7">
            <w:pPr>
              <w:suppressAutoHyphens/>
              <w:spacing w:before="100"/>
              <w:rPr>
                <w:sz w:val="24"/>
                <w:szCs w:val="24"/>
              </w:rPr>
            </w:pPr>
            <w:r w:rsidRPr="001206DE">
              <w:rPr>
                <w:sz w:val="24"/>
                <w:szCs w:val="24"/>
              </w:rPr>
              <w:t>(</w:t>
            </w:r>
            <w:r w:rsidRPr="001206DE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1206DE">
              <w:rPr>
                <w:sz w:val="24"/>
                <w:szCs w:val="24"/>
              </w:rPr>
              <w:t xml:space="preserve">    )</w:t>
            </w:r>
          </w:p>
        </w:tc>
        <w:tc>
          <w:tcPr>
            <w:tcW w:w="9813" w:type="dxa"/>
          </w:tcPr>
          <w:p w14:paraId="20485F41" w14:textId="77777777" w:rsidR="005D1DFB" w:rsidRPr="001206DE" w:rsidRDefault="005D1DFB" w:rsidP="000C0BD7">
            <w:pPr>
              <w:suppressAutoHyphens/>
              <w:spacing w:before="100"/>
              <w:rPr>
                <w:sz w:val="24"/>
                <w:szCs w:val="24"/>
              </w:rPr>
            </w:pPr>
            <w:r w:rsidRPr="001206DE">
              <w:rPr>
                <w:sz w:val="24"/>
                <w:szCs w:val="24"/>
              </w:rPr>
              <w:t xml:space="preserve">O rio das Velhas está localizado a leste da serra do Espinhaço. </w:t>
            </w:r>
          </w:p>
          <w:p w14:paraId="137AF3CB" w14:textId="77777777" w:rsidR="005D1DFB" w:rsidRPr="001206DE" w:rsidRDefault="005D1DFB" w:rsidP="000C0BD7">
            <w:pPr>
              <w:suppressAutoHyphens/>
              <w:rPr>
                <w:sz w:val="14"/>
                <w:szCs w:val="24"/>
              </w:rPr>
            </w:pPr>
            <w:r w:rsidRPr="001206DE">
              <w:rPr>
                <w:color w:val="FF0000"/>
                <w:sz w:val="24"/>
                <w:szCs w:val="24"/>
              </w:rPr>
              <w:t>Justificativa: O rio das Velhas está localizado à oeste da Serra do Espinhaço.</w:t>
            </w:r>
          </w:p>
        </w:tc>
      </w:tr>
      <w:tr w:rsidR="005D1DFB" w14:paraId="1BCA58DF" w14:textId="77777777" w:rsidTr="00571DE7">
        <w:tc>
          <w:tcPr>
            <w:tcW w:w="817" w:type="dxa"/>
          </w:tcPr>
          <w:p w14:paraId="3EA2865F" w14:textId="77777777" w:rsidR="005D1DFB" w:rsidRPr="001206DE" w:rsidRDefault="005D1DFB" w:rsidP="000C0BD7">
            <w:pPr>
              <w:suppressAutoHyphens/>
              <w:spacing w:before="100"/>
              <w:rPr>
                <w:sz w:val="24"/>
                <w:szCs w:val="24"/>
              </w:rPr>
            </w:pPr>
            <w:r w:rsidRPr="001206DE">
              <w:rPr>
                <w:sz w:val="24"/>
                <w:szCs w:val="24"/>
              </w:rPr>
              <w:t>(</w:t>
            </w:r>
            <w:r w:rsidRPr="001206DE">
              <w:rPr>
                <w:b/>
                <w:bCs/>
                <w:color w:val="FF0000"/>
                <w:sz w:val="24"/>
                <w:szCs w:val="24"/>
              </w:rPr>
              <w:t>V</w:t>
            </w:r>
            <w:r w:rsidRPr="001206DE">
              <w:rPr>
                <w:sz w:val="24"/>
                <w:szCs w:val="24"/>
              </w:rPr>
              <w:t xml:space="preserve">    )</w:t>
            </w:r>
          </w:p>
        </w:tc>
        <w:tc>
          <w:tcPr>
            <w:tcW w:w="9813" w:type="dxa"/>
          </w:tcPr>
          <w:p w14:paraId="7C09B74F" w14:textId="77777777" w:rsidR="005D1DFB" w:rsidRPr="001206DE" w:rsidRDefault="005D1DFB" w:rsidP="000C0BD7">
            <w:pPr>
              <w:tabs>
                <w:tab w:val="left" w:pos="426"/>
                <w:tab w:val="left" w:pos="851"/>
              </w:tabs>
              <w:suppressAutoHyphens/>
              <w:spacing w:before="100"/>
              <w:rPr>
                <w:sz w:val="24"/>
                <w:szCs w:val="24"/>
              </w:rPr>
            </w:pPr>
            <w:r w:rsidRPr="001206DE">
              <w:rPr>
                <w:sz w:val="24"/>
                <w:szCs w:val="24"/>
              </w:rPr>
              <w:t>O grupo 1 para chegar a nascente do rio das Velhas terá que passar pela serra do Mar e pela serra da Mantiqueira.</w:t>
            </w:r>
          </w:p>
        </w:tc>
      </w:tr>
      <w:tr w:rsidR="005D1DFB" w14:paraId="78435A9A" w14:textId="77777777" w:rsidTr="00571DE7">
        <w:tc>
          <w:tcPr>
            <w:tcW w:w="817" w:type="dxa"/>
          </w:tcPr>
          <w:p w14:paraId="3CC03090" w14:textId="77777777" w:rsidR="005D1DFB" w:rsidRPr="001206DE" w:rsidRDefault="005D1DFB" w:rsidP="000C0BD7">
            <w:pPr>
              <w:suppressAutoHyphens/>
              <w:spacing w:before="100"/>
              <w:rPr>
                <w:sz w:val="24"/>
                <w:szCs w:val="24"/>
              </w:rPr>
            </w:pPr>
            <w:r w:rsidRPr="001206DE">
              <w:rPr>
                <w:sz w:val="24"/>
                <w:szCs w:val="24"/>
              </w:rPr>
              <w:t>(</w:t>
            </w:r>
            <w:r w:rsidRPr="001206DE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1206DE">
              <w:rPr>
                <w:sz w:val="24"/>
                <w:szCs w:val="24"/>
              </w:rPr>
              <w:t xml:space="preserve">    )</w:t>
            </w:r>
          </w:p>
        </w:tc>
        <w:tc>
          <w:tcPr>
            <w:tcW w:w="9813" w:type="dxa"/>
          </w:tcPr>
          <w:p w14:paraId="3413DE14" w14:textId="77777777" w:rsidR="0058487C" w:rsidRPr="001206DE" w:rsidRDefault="005D1DFB" w:rsidP="000C0BD7">
            <w:pPr>
              <w:tabs>
                <w:tab w:val="left" w:pos="851"/>
              </w:tabs>
              <w:suppressAutoHyphens/>
              <w:spacing w:before="100"/>
              <w:rPr>
                <w:sz w:val="24"/>
                <w:szCs w:val="24"/>
              </w:rPr>
            </w:pPr>
            <w:r w:rsidRPr="001206DE">
              <w:rPr>
                <w:sz w:val="24"/>
                <w:szCs w:val="24"/>
              </w:rPr>
              <w:t xml:space="preserve">Quando os grupos observam o mapa, percebem que muitos rios da região Sudeste são rios de planície e favoráveis a navegação. </w:t>
            </w:r>
          </w:p>
          <w:p w14:paraId="793B6FF7" w14:textId="77777777" w:rsidR="005D1DFB" w:rsidRPr="001206DE" w:rsidRDefault="005D1DFB" w:rsidP="000C0BD7">
            <w:pPr>
              <w:tabs>
                <w:tab w:val="left" w:pos="851"/>
              </w:tabs>
              <w:suppressAutoHyphens/>
              <w:rPr>
                <w:sz w:val="24"/>
                <w:szCs w:val="24"/>
              </w:rPr>
            </w:pPr>
            <w:r w:rsidRPr="001206DE">
              <w:rPr>
                <w:color w:val="FF0000"/>
                <w:sz w:val="24"/>
                <w:szCs w:val="24"/>
              </w:rPr>
              <w:t>Justificativa: na região Sudeste predominam rios de planalto que não são favoráveis à navegação.</w:t>
            </w:r>
            <w:r w:rsidRPr="001206DE">
              <w:rPr>
                <w:sz w:val="24"/>
                <w:szCs w:val="24"/>
              </w:rPr>
              <w:t xml:space="preserve"> </w:t>
            </w:r>
          </w:p>
        </w:tc>
      </w:tr>
    </w:tbl>
    <w:p w14:paraId="4AF7BA29" w14:textId="77777777" w:rsidR="00882339" w:rsidRDefault="00882339" w:rsidP="00882339">
      <w:pPr>
        <w:shd w:val="clear" w:color="auto" w:fill="FFFFFF"/>
        <w:suppressAutoHyphens/>
        <w:rPr>
          <w:color w:val="000000"/>
          <w:spacing w:val="-2"/>
          <w:sz w:val="24"/>
          <w:szCs w:val="24"/>
        </w:rPr>
      </w:pPr>
    </w:p>
    <w:p w14:paraId="0F4FE5C4" w14:textId="77777777" w:rsidR="001206DE" w:rsidRDefault="001206DE" w:rsidP="00B67642">
      <w:pPr>
        <w:shd w:val="clear" w:color="auto" w:fill="FFFFFF"/>
        <w:suppressAutoHyphens/>
        <w:spacing w:before="150"/>
        <w:rPr>
          <w:color w:val="000000"/>
          <w:spacing w:val="-2"/>
          <w:sz w:val="24"/>
          <w:szCs w:val="24"/>
        </w:rPr>
      </w:pPr>
    </w:p>
    <w:p w14:paraId="1CAD863F" w14:textId="655088A0" w:rsidR="005D1DFB" w:rsidRDefault="005D1DFB" w:rsidP="00B67642">
      <w:pPr>
        <w:shd w:val="clear" w:color="auto" w:fill="FFFFFF"/>
        <w:suppressAutoHyphens/>
        <w:spacing w:before="150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lastRenderedPageBreak/>
        <w:t>b. Leia o trecho da canção de Luiz Gonzaga intitulada “A Fe</w:t>
      </w:r>
      <w:r w:rsidR="00F477A5"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 xml:space="preserve">ra de Caruaru”. </w:t>
      </w:r>
    </w:p>
    <w:p w14:paraId="4803E013" w14:textId="77777777" w:rsidR="005D1DFB" w:rsidRDefault="005D1DFB" w:rsidP="00B67642">
      <w:pPr>
        <w:shd w:val="clear" w:color="auto" w:fill="FFFFFF"/>
        <w:suppressAutoHyphens/>
        <w:spacing w:before="150"/>
        <w:rPr>
          <w:color w:val="000000"/>
          <w:spacing w:val="-2"/>
          <w:sz w:val="24"/>
          <w:szCs w:val="24"/>
        </w:rPr>
      </w:pPr>
    </w:p>
    <w:tbl>
      <w:tblPr>
        <w:tblStyle w:val="Tabelacomgrade"/>
        <w:tblW w:w="86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252"/>
      </w:tblGrid>
      <w:tr w:rsidR="005D1DFB" w14:paraId="6D685EC1" w14:textId="77777777" w:rsidTr="002E5404">
        <w:trPr>
          <w:trHeight w:val="2290"/>
          <w:jc w:val="center"/>
        </w:trPr>
        <w:tc>
          <w:tcPr>
            <w:tcW w:w="4395" w:type="dxa"/>
          </w:tcPr>
          <w:p w14:paraId="57B813CA" w14:textId="77777777" w:rsidR="005D1DFB" w:rsidRDefault="005D1DFB" w:rsidP="00B67642">
            <w:pPr>
              <w:suppressAutoHyphens/>
              <w:ind w:left="4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Feira de Caruaru,</w:t>
            </w:r>
          </w:p>
          <w:p w14:paraId="4BDC12E2" w14:textId="77777777" w:rsidR="005D1DFB" w:rsidRDefault="005D1DFB" w:rsidP="00B67642">
            <w:pPr>
              <w:suppressAutoHyphens/>
              <w:ind w:left="4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Faz gosto a gente vê.</w:t>
            </w:r>
          </w:p>
          <w:p w14:paraId="54CD5486" w14:textId="77777777" w:rsidR="005D1DFB" w:rsidRDefault="005D1DFB" w:rsidP="00B67642">
            <w:pPr>
              <w:suppressAutoHyphens/>
              <w:ind w:left="4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tudo que há no mundo,</w:t>
            </w:r>
          </w:p>
          <w:p w14:paraId="64306C26" w14:textId="77777777" w:rsidR="005D1DFB" w:rsidRDefault="005D1DFB" w:rsidP="00B67642">
            <w:pPr>
              <w:suppressAutoHyphens/>
              <w:ind w:left="4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Nela tem pra </w:t>
            </w:r>
            <w:proofErr w:type="spellStart"/>
            <w:r>
              <w:rPr>
                <w:sz w:val="24"/>
                <w:szCs w:val="24"/>
              </w:rPr>
              <w:t>vendê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30B1D4FB" w14:textId="77777777" w:rsidR="005D1DFB" w:rsidRDefault="005D1DFB" w:rsidP="00B67642">
            <w:pPr>
              <w:suppressAutoHyphens/>
              <w:ind w:left="461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Na feira de Caruaru.</w:t>
            </w:r>
          </w:p>
        </w:tc>
        <w:tc>
          <w:tcPr>
            <w:tcW w:w="4252" w:type="dxa"/>
          </w:tcPr>
          <w:p w14:paraId="31447F98" w14:textId="77777777" w:rsidR="005D1DFB" w:rsidRDefault="005D1DFB" w:rsidP="00B67642">
            <w:pPr>
              <w:suppressAutoHyphens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 massa de mandioca,</w:t>
            </w:r>
          </w:p>
          <w:p w14:paraId="2BDFBEF7" w14:textId="77777777" w:rsidR="005D1DFB" w:rsidRDefault="005D1DFB" w:rsidP="00B67642">
            <w:pPr>
              <w:suppressAutoHyphens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Batata assada, tem ovo cru,</w:t>
            </w:r>
          </w:p>
          <w:p w14:paraId="41ADCDEA" w14:textId="77777777" w:rsidR="005D1DFB" w:rsidRDefault="005D1DFB" w:rsidP="00B67642">
            <w:pPr>
              <w:suppressAutoHyphens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Banana, laranja, manga,</w:t>
            </w:r>
          </w:p>
          <w:p w14:paraId="43C16F16" w14:textId="77777777" w:rsidR="005D1DFB" w:rsidRDefault="005D1DFB" w:rsidP="00B67642">
            <w:pPr>
              <w:suppressAutoHyphens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Batata, doce, queijo e caju,</w:t>
            </w:r>
          </w:p>
          <w:p w14:paraId="6ECF7A1A" w14:textId="77777777" w:rsidR="005D1DFB" w:rsidRDefault="005D1DFB" w:rsidP="00B67642">
            <w:pPr>
              <w:suppressAutoHyphens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Cenoura, jabuticaba,</w:t>
            </w:r>
          </w:p>
          <w:p w14:paraId="288C32DB" w14:textId="77777777" w:rsidR="005D1DFB" w:rsidRDefault="005D1DFB" w:rsidP="00B67642">
            <w:pPr>
              <w:suppressAutoHyphens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Guiné, galinha, pato e peru,</w:t>
            </w:r>
          </w:p>
          <w:p w14:paraId="2587B555" w14:textId="77777777" w:rsidR="005D1DFB" w:rsidRDefault="005D1DFB" w:rsidP="00B67642">
            <w:pPr>
              <w:suppressAutoHyphens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 bode, carneiro, porco,</w:t>
            </w:r>
          </w:p>
          <w:p w14:paraId="62443314" w14:textId="77777777" w:rsidR="005D1DFB" w:rsidRDefault="005D1DFB" w:rsidP="00882339">
            <w:pPr>
              <w:suppressAutoHyphens/>
              <w:ind w:left="314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</w:t>
            </w:r>
            <w:proofErr w:type="spellStart"/>
            <w:r>
              <w:rPr>
                <w:sz w:val="24"/>
                <w:szCs w:val="24"/>
              </w:rPr>
              <w:t>duvidá</w:t>
            </w:r>
            <w:proofErr w:type="spellEnd"/>
            <w:r>
              <w:rPr>
                <w:sz w:val="24"/>
                <w:szCs w:val="24"/>
              </w:rPr>
              <w:t xml:space="preserve">... </w:t>
            </w:r>
            <w:proofErr w:type="spellStart"/>
            <w:r>
              <w:rPr>
                <w:sz w:val="24"/>
                <w:szCs w:val="24"/>
              </w:rPr>
              <w:t>inté</w:t>
            </w:r>
            <w:proofErr w:type="spellEnd"/>
            <w:r>
              <w:rPr>
                <w:sz w:val="24"/>
                <w:szCs w:val="24"/>
              </w:rPr>
              <w:t xml:space="preserve"> cururu.</w:t>
            </w:r>
          </w:p>
        </w:tc>
      </w:tr>
    </w:tbl>
    <w:p w14:paraId="45ED7F0B" w14:textId="566FC63B" w:rsidR="005D1DFB" w:rsidRDefault="005D1DFB" w:rsidP="001206DE">
      <w:pPr>
        <w:shd w:val="clear" w:color="auto" w:fill="FFFFFF"/>
        <w:suppressAutoHyphens/>
        <w:spacing w:before="150"/>
        <w:rPr>
          <w:rFonts w:ascii="Segoe UI" w:hAnsi="Segoe UI" w:cs="Segoe UI"/>
          <w:b/>
          <w:bCs/>
          <w:color w:val="FF0000"/>
          <w:sz w:val="23"/>
          <w:szCs w:val="23"/>
        </w:rPr>
      </w:pPr>
      <w:r>
        <w:rPr>
          <w:color w:val="222222"/>
          <w:sz w:val="24"/>
          <w:szCs w:val="24"/>
          <w:shd w:val="clear" w:color="auto" w:fill="FFFFFF"/>
        </w:rPr>
        <w:t xml:space="preserve">Caruaru é um município brasileiro do estado de Pernambuco, situado na região Nordeste do país, na sub-região do Agreste. Cada sub-região do Nordeste apresenta características que lhes são peculiares. </w:t>
      </w:r>
      <w:r>
        <w:rPr>
          <w:color w:val="000000"/>
          <w:sz w:val="24"/>
          <w:szCs w:val="24"/>
        </w:rPr>
        <w:t>Sobre as características da sub-região retratada no texto, coloque “V” nos retângulos à esquerda quando o conceito formado for verdadeiro e “F”, quando for falso</w:t>
      </w:r>
      <w:r>
        <w:rPr>
          <w:sz w:val="24"/>
          <w:szCs w:val="24"/>
        </w:rPr>
        <w:t xml:space="preserve">. </w:t>
      </w:r>
    </w:p>
    <w:p w14:paraId="432F907A" w14:textId="77777777" w:rsidR="005D1DFB" w:rsidRPr="001206DE" w:rsidRDefault="005D1DFB" w:rsidP="00DB7603">
      <w:pPr>
        <w:shd w:val="clear" w:color="auto" w:fill="FFFFFF"/>
        <w:suppressAutoHyphens/>
        <w:spacing w:before="120"/>
        <w:ind w:left="709" w:hanging="709"/>
        <w:rPr>
          <w:color w:val="FF0000"/>
          <w:sz w:val="24"/>
          <w:szCs w:val="24"/>
        </w:rPr>
      </w:pPr>
      <w:proofErr w:type="gramStart"/>
      <w:r w:rsidRPr="001206DE">
        <w:rPr>
          <w:color w:val="000000"/>
          <w:sz w:val="24"/>
          <w:szCs w:val="24"/>
        </w:rPr>
        <w:t xml:space="preserve">(  </w:t>
      </w:r>
      <w:r w:rsidRPr="001206DE">
        <w:rPr>
          <w:color w:val="FF0000"/>
          <w:sz w:val="24"/>
          <w:szCs w:val="24"/>
        </w:rPr>
        <w:t>F</w:t>
      </w:r>
      <w:proofErr w:type="gramEnd"/>
      <w:r w:rsidRPr="001206DE">
        <w:rPr>
          <w:color w:val="000000"/>
          <w:sz w:val="24"/>
          <w:szCs w:val="24"/>
        </w:rPr>
        <w:t xml:space="preserve">  )</w:t>
      </w:r>
      <w:r w:rsidR="002E5404" w:rsidRPr="001206DE">
        <w:rPr>
          <w:color w:val="000000"/>
          <w:sz w:val="24"/>
          <w:szCs w:val="24"/>
        </w:rPr>
        <w:tab/>
      </w:r>
      <w:r w:rsidRPr="001206DE">
        <w:rPr>
          <w:color w:val="000000"/>
          <w:sz w:val="24"/>
          <w:szCs w:val="24"/>
        </w:rPr>
        <w:t xml:space="preserve">Apresenta uma estrutura agrária exclusivamente de latifúndios dedicados à lavoura de cana-de-açúcar. </w:t>
      </w:r>
      <w:r w:rsidRPr="001206DE">
        <w:rPr>
          <w:color w:val="FF0000"/>
          <w:sz w:val="24"/>
          <w:szCs w:val="24"/>
        </w:rPr>
        <w:t>Justificativa: a estrutura agrária do Agreste é de minifúndios e médias propriedades destinadas à policultura.</w:t>
      </w:r>
    </w:p>
    <w:p w14:paraId="12C67D1A" w14:textId="77777777" w:rsidR="005D1DFB" w:rsidRPr="001206DE" w:rsidRDefault="005D1DFB" w:rsidP="00DB7603">
      <w:pPr>
        <w:shd w:val="clear" w:color="auto" w:fill="FFFFFF"/>
        <w:suppressAutoHyphens/>
        <w:spacing w:before="120"/>
        <w:ind w:left="709" w:hanging="709"/>
        <w:rPr>
          <w:sz w:val="24"/>
          <w:szCs w:val="24"/>
          <w:shd w:val="clear" w:color="auto" w:fill="FFFFFF"/>
        </w:rPr>
      </w:pPr>
      <w:proofErr w:type="gramStart"/>
      <w:r w:rsidRPr="001206DE">
        <w:rPr>
          <w:color w:val="000000"/>
          <w:sz w:val="24"/>
          <w:szCs w:val="24"/>
        </w:rPr>
        <w:t xml:space="preserve">(  </w:t>
      </w:r>
      <w:r w:rsidRPr="001206DE">
        <w:rPr>
          <w:color w:val="FF0000"/>
          <w:sz w:val="24"/>
          <w:szCs w:val="24"/>
        </w:rPr>
        <w:t>V</w:t>
      </w:r>
      <w:proofErr w:type="gramEnd"/>
      <w:r w:rsidRPr="001206DE">
        <w:rPr>
          <w:color w:val="000000"/>
          <w:sz w:val="24"/>
          <w:szCs w:val="24"/>
        </w:rPr>
        <w:t xml:space="preserve">  </w:t>
      </w:r>
      <w:r w:rsidRPr="001206DE">
        <w:rPr>
          <w:sz w:val="24"/>
          <w:szCs w:val="24"/>
        </w:rPr>
        <w:t>)</w:t>
      </w:r>
      <w:r w:rsidR="002E5404" w:rsidRPr="001206DE">
        <w:rPr>
          <w:sz w:val="24"/>
          <w:szCs w:val="24"/>
        </w:rPr>
        <w:tab/>
      </w:r>
      <w:r w:rsidRPr="001206DE">
        <w:rPr>
          <w:sz w:val="24"/>
          <w:szCs w:val="24"/>
          <w:shd w:val="clear" w:color="auto" w:fill="FFFFFF"/>
        </w:rPr>
        <w:t>Por ser uma faixa de transição entre a Zona da Mata e o Sertão, encontra-se na porção leste da região paisagens associadas à Mata Atlântica e na porção oeste à Caatinga.</w:t>
      </w:r>
    </w:p>
    <w:p w14:paraId="63BA0DAF" w14:textId="77777777" w:rsidR="005D1DFB" w:rsidRPr="001206DE" w:rsidRDefault="005D1DFB" w:rsidP="00DB7603">
      <w:pPr>
        <w:shd w:val="clear" w:color="auto" w:fill="FFFFFF"/>
        <w:suppressAutoHyphens/>
        <w:spacing w:before="120"/>
        <w:ind w:left="709" w:hanging="709"/>
        <w:rPr>
          <w:color w:val="000000"/>
          <w:sz w:val="24"/>
          <w:szCs w:val="24"/>
        </w:rPr>
      </w:pPr>
      <w:proofErr w:type="gramStart"/>
      <w:r w:rsidRPr="001206DE">
        <w:rPr>
          <w:color w:val="000000"/>
          <w:sz w:val="24"/>
          <w:szCs w:val="24"/>
        </w:rPr>
        <w:t xml:space="preserve">(  </w:t>
      </w:r>
      <w:r w:rsidRPr="001206DE">
        <w:rPr>
          <w:color w:val="FF0000"/>
          <w:sz w:val="24"/>
          <w:szCs w:val="24"/>
        </w:rPr>
        <w:t>V</w:t>
      </w:r>
      <w:proofErr w:type="gramEnd"/>
      <w:r w:rsidRPr="001206DE">
        <w:rPr>
          <w:color w:val="000000"/>
          <w:sz w:val="24"/>
          <w:szCs w:val="24"/>
        </w:rPr>
        <w:t xml:space="preserve">  )</w:t>
      </w:r>
      <w:r w:rsidR="002E5404" w:rsidRPr="001206DE">
        <w:rPr>
          <w:color w:val="000000"/>
          <w:sz w:val="24"/>
          <w:szCs w:val="24"/>
        </w:rPr>
        <w:tab/>
      </w:r>
      <w:r w:rsidRPr="001206DE">
        <w:rPr>
          <w:color w:val="000000"/>
          <w:sz w:val="24"/>
          <w:szCs w:val="24"/>
        </w:rPr>
        <w:t xml:space="preserve">Aproveita suas terras mais úmidas para a produção de hortifrutigranjeiros e pecuária leiteira para abastecer o mercado interno da região Nordeste. </w:t>
      </w:r>
    </w:p>
    <w:p w14:paraId="73ABD819" w14:textId="77777777" w:rsidR="005D1DFB" w:rsidRPr="001206DE" w:rsidRDefault="005D1DFB" w:rsidP="00DB7603">
      <w:pPr>
        <w:shd w:val="clear" w:color="auto" w:fill="FFFFFF"/>
        <w:suppressAutoHyphens/>
        <w:spacing w:before="120"/>
        <w:ind w:left="709" w:hanging="709"/>
        <w:rPr>
          <w:color w:val="000000"/>
          <w:sz w:val="24"/>
          <w:szCs w:val="24"/>
        </w:rPr>
      </w:pPr>
      <w:proofErr w:type="gramStart"/>
      <w:r w:rsidRPr="001206DE">
        <w:rPr>
          <w:color w:val="000000"/>
          <w:sz w:val="24"/>
          <w:szCs w:val="24"/>
        </w:rPr>
        <w:t xml:space="preserve">( </w:t>
      </w:r>
      <w:r w:rsidRPr="001206DE">
        <w:rPr>
          <w:color w:val="FF0000"/>
          <w:sz w:val="24"/>
          <w:szCs w:val="24"/>
        </w:rPr>
        <w:t>F</w:t>
      </w:r>
      <w:proofErr w:type="gramEnd"/>
      <w:r w:rsidRPr="001206DE">
        <w:rPr>
          <w:color w:val="000000"/>
          <w:sz w:val="24"/>
          <w:szCs w:val="24"/>
        </w:rPr>
        <w:t xml:space="preserve">   )</w:t>
      </w:r>
      <w:r w:rsidR="002E5404" w:rsidRPr="001206DE">
        <w:rPr>
          <w:color w:val="000000"/>
          <w:sz w:val="24"/>
          <w:szCs w:val="24"/>
        </w:rPr>
        <w:tab/>
      </w:r>
      <w:r w:rsidRPr="001206DE">
        <w:rPr>
          <w:color w:val="000000"/>
          <w:sz w:val="24"/>
          <w:szCs w:val="24"/>
        </w:rPr>
        <w:t xml:space="preserve">Engloba a área de expansão da nova fronteira agrícola da produção de soja no Brasil. </w:t>
      </w:r>
    </w:p>
    <w:p w14:paraId="228E3C02" w14:textId="77777777" w:rsidR="005D1DFB" w:rsidRPr="001206DE" w:rsidRDefault="005D1DFB" w:rsidP="00DB7603">
      <w:pPr>
        <w:shd w:val="clear" w:color="auto" w:fill="FFFFFF"/>
        <w:suppressAutoHyphens/>
        <w:spacing w:before="120"/>
        <w:ind w:left="709" w:hanging="709"/>
        <w:rPr>
          <w:color w:val="FF0000"/>
          <w:sz w:val="24"/>
          <w:szCs w:val="24"/>
        </w:rPr>
      </w:pPr>
      <w:r w:rsidRPr="001206DE">
        <w:rPr>
          <w:color w:val="FF0000"/>
          <w:sz w:val="24"/>
          <w:szCs w:val="24"/>
        </w:rPr>
        <w:t xml:space="preserve">Justificativa: A nova fronteira agrícola do Brasil envolve a porção oeste da região Nordeste, alcançando os estados da Bahia, </w:t>
      </w:r>
      <w:r w:rsidR="00373F54" w:rsidRPr="001206DE">
        <w:rPr>
          <w:color w:val="FF0000"/>
          <w:sz w:val="24"/>
          <w:szCs w:val="24"/>
        </w:rPr>
        <w:t>Maranhão</w:t>
      </w:r>
      <w:r w:rsidRPr="001206DE">
        <w:rPr>
          <w:color w:val="FF0000"/>
          <w:sz w:val="24"/>
          <w:szCs w:val="24"/>
        </w:rPr>
        <w:t xml:space="preserve"> e Piauí.</w:t>
      </w:r>
    </w:p>
    <w:p w14:paraId="45A0D532" w14:textId="77777777" w:rsidR="005D1DFB" w:rsidRPr="001206DE" w:rsidRDefault="005D1DFB" w:rsidP="00DB7603">
      <w:pPr>
        <w:shd w:val="clear" w:color="auto" w:fill="FFFFFF"/>
        <w:suppressAutoHyphens/>
        <w:spacing w:before="120"/>
        <w:ind w:left="709" w:hanging="709"/>
        <w:rPr>
          <w:color w:val="000000"/>
          <w:sz w:val="24"/>
          <w:szCs w:val="24"/>
        </w:rPr>
      </w:pPr>
      <w:proofErr w:type="gramStart"/>
      <w:r w:rsidRPr="001206DE">
        <w:rPr>
          <w:color w:val="000000"/>
          <w:sz w:val="24"/>
          <w:szCs w:val="24"/>
        </w:rPr>
        <w:t xml:space="preserve">(  </w:t>
      </w:r>
      <w:r w:rsidRPr="001206DE">
        <w:rPr>
          <w:color w:val="FF0000"/>
          <w:sz w:val="24"/>
          <w:szCs w:val="24"/>
        </w:rPr>
        <w:t>V</w:t>
      </w:r>
      <w:proofErr w:type="gramEnd"/>
      <w:r w:rsidRPr="001206DE">
        <w:rPr>
          <w:color w:val="000000"/>
          <w:sz w:val="24"/>
          <w:szCs w:val="24"/>
        </w:rPr>
        <w:t xml:space="preserve">  )</w:t>
      </w:r>
      <w:r w:rsidR="002E5404" w:rsidRPr="001206DE">
        <w:rPr>
          <w:color w:val="000000"/>
          <w:sz w:val="24"/>
          <w:szCs w:val="24"/>
        </w:rPr>
        <w:tab/>
      </w:r>
      <w:r w:rsidRPr="001206DE">
        <w:rPr>
          <w:color w:val="000000"/>
          <w:sz w:val="24"/>
          <w:szCs w:val="24"/>
        </w:rPr>
        <w:t>Fornece mão de obra temporária para as plantações de cana-de-açúcar da Zona da Mata.</w:t>
      </w:r>
    </w:p>
    <w:p w14:paraId="461FA90B" w14:textId="77777777" w:rsidR="005D1DFB" w:rsidRPr="001206DE" w:rsidRDefault="005D1DFB" w:rsidP="00B67642">
      <w:pPr>
        <w:shd w:val="clear" w:color="auto" w:fill="FFFFFF"/>
        <w:suppressAutoHyphens/>
        <w:rPr>
          <w:sz w:val="24"/>
          <w:szCs w:val="24"/>
          <w:shd w:val="clear" w:color="auto" w:fill="FFFFFF"/>
        </w:rPr>
      </w:pPr>
    </w:p>
    <w:p w14:paraId="47A4E895" w14:textId="77777777" w:rsidR="005D1DFB" w:rsidRPr="001206DE" w:rsidRDefault="005D1DFB" w:rsidP="00B67642">
      <w:pPr>
        <w:shd w:val="clear" w:color="auto" w:fill="FFFFFF"/>
        <w:suppressAutoHyphens/>
        <w:rPr>
          <w:sz w:val="24"/>
          <w:szCs w:val="24"/>
          <w:shd w:val="clear" w:color="auto" w:fill="FFFFFF"/>
        </w:rPr>
      </w:pPr>
      <w:r w:rsidRPr="001206DE">
        <w:rPr>
          <w:sz w:val="24"/>
          <w:szCs w:val="24"/>
          <w:shd w:val="clear" w:color="auto" w:fill="FFFFFF"/>
        </w:rPr>
        <w:t xml:space="preserve">c. “Região concentrada é a área onde os acréscimos de ciência e tecnologia ao território se verificam de modo contínuo. Expressão mais intensa do meio técnico-científico-informacional, essa região tem como polo as metrópoles de São Paulo e do Rio de Janeiro. Nessa região, a modernização generalizada e a intensa circulação interna e com outras regiões e países correspondem a uma marcada divisão territorial do trabalho. Sede da agricultura mais moderna do Brasil e do mais expansivo desenvolvimento industrial e financeiro, essa área concentra, também, os níveis superiores dos sistemas de saúde, educação, lazer e serviços modernos, como a publicidade, cujas demandas são garantidas pelo consumo dessa grande concentração produtiva e populacional”.  </w:t>
      </w:r>
    </w:p>
    <w:p w14:paraId="1C7B70F3" w14:textId="77777777" w:rsidR="005D1DFB" w:rsidRPr="001206DE" w:rsidRDefault="005D1DFB" w:rsidP="00B67642">
      <w:pPr>
        <w:shd w:val="clear" w:color="auto" w:fill="FFFFFF"/>
        <w:suppressAutoHyphens/>
        <w:rPr>
          <w:sz w:val="24"/>
          <w:szCs w:val="24"/>
          <w:shd w:val="clear" w:color="auto" w:fill="FFFFFF"/>
        </w:rPr>
      </w:pPr>
    </w:p>
    <w:p w14:paraId="46A8E56E" w14:textId="77777777" w:rsidR="005D1DFB" w:rsidRPr="001206DE" w:rsidRDefault="005D1DFB" w:rsidP="00B67642">
      <w:pPr>
        <w:shd w:val="clear" w:color="auto" w:fill="FFFFFF"/>
        <w:suppressAutoHyphens/>
        <w:ind w:left="1418"/>
        <w:rPr>
          <w:sz w:val="24"/>
          <w:szCs w:val="24"/>
        </w:rPr>
      </w:pPr>
      <w:r w:rsidRPr="001206DE">
        <w:rPr>
          <w:szCs w:val="24"/>
          <w:shd w:val="clear" w:color="auto" w:fill="FFFFFF"/>
        </w:rPr>
        <w:t>(http://www.tecsi.fea.usp.br/eventos/Contecsi2004/BrasilEmFoco/port/consnac/ocupa/procurb/rconcen/index.htm (adaptado), acesso em 18/10/2021)</w:t>
      </w:r>
      <w:r w:rsidRPr="001206DE">
        <w:rPr>
          <w:szCs w:val="24"/>
        </w:rPr>
        <w:t>.</w:t>
      </w:r>
      <w:r w:rsidRPr="001206DE">
        <w:rPr>
          <w:sz w:val="22"/>
          <w:szCs w:val="24"/>
        </w:rPr>
        <w:t xml:space="preserve"> </w:t>
      </w:r>
    </w:p>
    <w:p w14:paraId="58768DEB" w14:textId="77777777" w:rsidR="005D1DFB" w:rsidRPr="001206DE" w:rsidRDefault="005D1DFB" w:rsidP="003B69A9">
      <w:pPr>
        <w:suppressAutoHyphens/>
        <w:spacing w:before="120"/>
        <w:ind w:firstLine="284"/>
        <w:rPr>
          <w:sz w:val="24"/>
          <w:szCs w:val="24"/>
        </w:rPr>
      </w:pPr>
      <w:r w:rsidRPr="001206DE">
        <w:rPr>
          <w:sz w:val="24"/>
          <w:szCs w:val="24"/>
        </w:rPr>
        <w:t xml:space="preserve">Fazem parte dessa região proposta pelo Geógrafo Milton Santos, em 2001, as regiões Sul e Sudeste do Brasil, segundo a classificação do IBGE. </w:t>
      </w:r>
    </w:p>
    <w:p w14:paraId="572F4BDC" w14:textId="220AC5A1" w:rsidR="005D1DFB" w:rsidRPr="001206DE" w:rsidRDefault="005D1DFB" w:rsidP="003B69A9">
      <w:pPr>
        <w:suppressAutoHyphens/>
        <w:spacing w:before="120"/>
        <w:ind w:firstLine="284"/>
        <w:rPr>
          <w:sz w:val="24"/>
          <w:szCs w:val="24"/>
        </w:rPr>
      </w:pPr>
      <w:r w:rsidRPr="001206DE">
        <w:rPr>
          <w:sz w:val="24"/>
          <w:szCs w:val="24"/>
        </w:rPr>
        <w:t>Sobre as questões socioeconômicas que envolvem estas regiões, julgue os itens a seguir:</w:t>
      </w:r>
    </w:p>
    <w:p w14:paraId="4C7E0872" w14:textId="77777777" w:rsidR="005D1DFB" w:rsidRPr="001206DE" w:rsidRDefault="005D1DFB" w:rsidP="00EF0560">
      <w:pPr>
        <w:shd w:val="clear" w:color="auto" w:fill="FFFFFF"/>
        <w:suppressAutoHyphens/>
        <w:spacing w:before="120"/>
        <w:ind w:left="709" w:hanging="709"/>
        <w:jc w:val="left"/>
        <w:rPr>
          <w:sz w:val="24"/>
          <w:szCs w:val="24"/>
        </w:rPr>
      </w:pPr>
      <w:proofErr w:type="gramStart"/>
      <w:r w:rsidRPr="001206DE">
        <w:rPr>
          <w:sz w:val="24"/>
          <w:szCs w:val="24"/>
        </w:rPr>
        <w:t xml:space="preserve">(  </w:t>
      </w:r>
      <w:r w:rsidRPr="001206DE">
        <w:rPr>
          <w:color w:val="FF0000"/>
          <w:sz w:val="24"/>
          <w:szCs w:val="24"/>
        </w:rPr>
        <w:t>F</w:t>
      </w:r>
      <w:proofErr w:type="gramEnd"/>
      <w:r w:rsidRPr="001206DE">
        <w:rPr>
          <w:sz w:val="24"/>
          <w:szCs w:val="24"/>
        </w:rPr>
        <w:t xml:space="preserve">  )</w:t>
      </w:r>
      <w:r w:rsidR="003B69A9" w:rsidRPr="001206DE">
        <w:rPr>
          <w:sz w:val="24"/>
          <w:szCs w:val="24"/>
        </w:rPr>
        <w:tab/>
      </w:r>
      <w:r w:rsidRPr="001206DE">
        <w:rPr>
          <w:sz w:val="24"/>
          <w:szCs w:val="24"/>
        </w:rPr>
        <w:t>A região Sudeste contribui com pouco menos da metade do PIB nacional, sendo que o estado de São Paulo é o que mais participa com de 30% desta composição.</w:t>
      </w:r>
    </w:p>
    <w:p w14:paraId="1A16C8DF" w14:textId="77777777" w:rsidR="005D1DFB" w:rsidRPr="001206DE" w:rsidRDefault="005D1DFB" w:rsidP="003B69A9">
      <w:pPr>
        <w:shd w:val="clear" w:color="auto" w:fill="FFFFFF"/>
        <w:suppressAutoHyphens/>
        <w:ind w:left="709" w:hanging="709"/>
        <w:jc w:val="left"/>
        <w:rPr>
          <w:color w:val="FF0000"/>
          <w:sz w:val="24"/>
          <w:szCs w:val="24"/>
        </w:rPr>
      </w:pPr>
      <w:r w:rsidRPr="001206DE">
        <w:rPr>
          <w:color w:val="FF0000"/>
          <w:sz w:val="24"/>
          <w:szCs w:val="24"/>
        </w:rPr>
        <w:t>Justificativa: o Sudeste participa com mais de 50% do PIB brasileiro.</w:t>
      </w:r>
    </w:p>
    <w:p w14:paraId="7724C31D" w14:textId="77777777" w:rsidR="005D1DFB" w:rsidRDefault="005D1DFB" w:rsidP="00EF0560">
      <w:pPr>
        <w:shd w:val="clear" w:color="auto" w:fill="FFFFFF"/>
        <w:suppressAutoHyphens/>
        <w:spacing w:before="120"/>
        <w:ind w:left="709" w:hanging="709"/>
        <w:jc w:val="left"/>
        <w:rPr>
          <w:sz w:val="22"/>
          <w:szCs w:val="22"/>
        </w:rPr>
      </w:pPr>
      <w:proofErr w:type="gramStart"/>
      <w:r w:rsidRPr="001206DE">
        <w:rPr>
          <w:sz w:val="24"/>
          <w:szCs w:val="24"/>
        </w:rPr>
        <w:t xml:space="preserve">(  </w:t>
      </w:r>
      <w:r w:rsidRPr="001206DE">
        <w:rPr>
          <w:color w:val="FF0000"/>
          <w:sz w:val="24"/>
          <w:szCs w:val="24"/>
        </w:rPr>
        <w:t>V</w:t>
      </w:r>
      <w:proofErr w:type="gramEnd"/>
      <w:r w:rsidRPr="001206DE">
        <w:rPr>
          <w:sz w:val="24"/>
          <w:szCs w:val="24"/>
        </w:rPr>
        <w:t xml:space="preserve">  )</w:t>
      </w:r>
      <w:r w:rsidR="003B69A9" w:rsidRPr="001206DE">
        <w:rPr>
          <w:sz w:val="24"/>
          <w:szCs w:val="24"/>
        </w:rPr>
        <w:tab/>
      </w:r>
      <w:r w:rsidRPr="001206DE">
        <w:rPr>
          <w:sz w:val="24"/>
          <w:szCs w:val="24"/>
        </w:rPr>
        <w:t>A região Sul participa com mais de 70% da produção brasileira de trigo e arroz. A produção destes dois gêneros é desenvolvida de forma tradicional e também com grandes investimentos em tecnologia, tendo em</w:t>
      </w:r>
      <w:r>
        <w:rPr>
          <w:sz w:val="24"/>
          <w:szCs w:val="24"/>
        </w:rPr>
        <w:t xml:space="preserve"> vista que a região produz estes gêneros para abastecer o mercado consumidor não apenas da região, mas de todo país. </w:t>
      </w:r>
    </w:p>
    <w:p w14:paraId="585E20E7" w14:textId="77777777" w:rsidR="005D1DFB" w:rsidRDefault="005D1DFB" w:rsidP="00EF0560">
      <w:pPr>
        <w:shd w:val="clear" w:color="auto" w:fill="FFFFFF"/>
        <w:suppressAutoHyphens/>
        <w:spacing w:before="120"/>
        <w:ind w:left="709" w:hanging="709"/>
        <w:rPr>
          <w:sz w:val="24"/>
          <w:szCs w:val="24"/>
        </w:rPr>
      </w:pPr>
      <w:proofErr w:type="gramStart"/>
      <w:r w:rsidRPr="001206DE">
        <w:rPr>
          <w:sz w:val="24"/>
          <w:szCs w:val="24"/>
        </w:rPr>
        <w:t xml:space="preserve">(  </w:t>
      </w:r>
      <w:r w:rsidRPr="001206DE">
        <w:rPr>
          <w:color w:val="FF0000"/>
          <w:sz w:val="24"/>
          <w:szCs w:val="24"/>
        </w:rPr>
        <w:t>V</w:t>
      </w:r>
      <w:proofErr w:type="gramEnd"/>
      <w:r w:rsidRPr="001206DE">
        <w:rPr>
          <w:sz w:val="24"/>
          <w:szCs w:val="24"/>
        </w:rPr>
        <w:t xml:space="preserve">  )</w:t>
      </w:r>
      <w:r w:rsidR="003B69A9">
        <w:rPr>
          <w:sz w:val="24"/>
          <w:szCs w:val="24"/>
        </w:rPr>
        <w:tab/>
      </w:r>
      <w:r>
        <w:rPr>
          <w:sz w:val="24"/>
          <w:szCs w:val="24"/>
        </w:rPr>
        <w:t xml:space="preserve">A ocupação na região Sul do Brasil baseou-se nas colônias de povoamento, nas quais os imigrantes inseridos em pequenas ou médias propriedades e, com uso de mão de obra familiar, praticavam a policultura, ou seja, o cultivo de tipos variados de lavouras. </w:t>
      </w:r>
    </w:p>
    <w:p w14:paraId="2E211104" w14:textId="77777777" w:rsidR="005D1DFB" w:rsidRPr="001206DE" w:rsidRDefault="005D1DFB" w:rsidP="001206DE">
      <w:pPr>
        <w:suppressAutoHyphens/>
        <w:spacing w:before="120"/>
        <w:ind w:left="709" w:hanging="709"/>
        <w:jc w:val="left"/>
        <w:rPr>
          <w:color w:val="000000"/>
          <w:sz w:val="24"/>
          <w:szCs w:val="24"/>
          <w:shd w:val="clear" w:color="auto" w:fill="FFFFFF"/>
        </w:rPr>
      </w:pPr>
      <w:proofErr w:type="gramStart"/>
      <w:r w:rsidRPr="001206DE">
        <w:rPr>
          <w:color w:val="000000"/>
          <w:sz w:val="24"/>
          <w:szCs w:val="24"/>
          <w:shd w:val="clear" w:color="auto" w:fill="FFFFFF"/>
        </w:rPr>
        <w:lastRenderedPageBreak/>
        <w:t xml:space="preserve">(  </w:t>
      </w:r>
      <w:r w:rsidRPr="001206DE">
        <w:rPr>
          <w:color w:val="FF0000"/>
          <w:sz w:val="24"/>
          <w:szCs w:val="24"/>
          <w:shd w:val="clear" w:color="auto" w:fill="FFFFFF"/>
        </w:rPr>
        <w:t>V</w:t>
      </w:r>
      <w:proofErr w:type="gramEnd"/>
      <w:r w:rsidRPr="001206DE">
        <w:rPr>
          <w:color w:val="000000"/>
          <w:sz w:val="24"/>
          <w:szCs w:val="24"/>
          <w:shd w:val="clear" w:color="auto" w:fill="FFFFFF"/>
        </w:rPr>
        <w:t xml:space="preserve">  )</w:t>
      </w:r>
      <w:r w:rsidR="003B69A9" w:rsidRPr="001206DE">
        <w:rPr>
          <w:color w:val="000000"/>
          <w:sz w:val="24"/>
          <w:szCs w:val="24"/>
          <w:shd w:val="clear" w:color="auto" w:fill="FFFFFF"/>
        </w:rPr>
        <w:tab/>
      </w:r>
      <w:r w:rsidRPr="001206DE">
        <w:rPr>
          <w:color w:val="000000"/>
          <w:sz w:val="24"/>
          <w:szCs w:val="24"/>
          <w:shd w:val="clear" w:color="auto" w:fill="FFFFFF"/>
        </w:rPr>
        <w:t xml:space="preserve">No setor primário, a região Sudeste se destaca no agronegócio, sendo uma das principais produtoras de laranja, café e cana-de-açúcar do país. </w:t>
      </w:r>
    </w:p>
    <w:p w14:paraId="45968ACA" w14:textId="77777777" w:rsidR="005D1DFB" w:rsidRDefault="005D1DFB" w:rsidP="001206DE">
      <w:pPr>
        <w:suppressAutoHyphens/>
        <w:spacing w:before="120"/>
        <w:ind w:left="709" w:hanging="709"/>
        <w:rPr>
          <w:color w:val="000000"/>
          <w:sz w:val="24"/>
          <w:szCs w:val="24"/>
          <w:shd w:val="clear" w:color="auto" w:fill="FFFFFF"/>
        </w:rPr>
      </w:pPr>
      <w:proofErr w:type="gramStart"/>
      <w:r w:rsidRPr="001206DE">
        <w:rPr>
          <w:color w:val="000000"/>
          <w:sz w:val="24"/>
          <w:szCs w:val="24"/>
          <w:shd w:val="clear" w:color="auto" w:fill="FFFFFF"/>
        </w:rPr>
        <w:t xml:space="preserve">(  </w:t>
      </w:r>
      <w:r w:rsidRPr="001206DE">
        <w:rPr>
          <w:color w:val="FF0000"/>
          <w:sz w:val="24"/>
          <w:szCs w:val="24"/>
          <w:shd w:val="clear" w:color="auto" w:fill="FFFFFF"/>
        </w:rPr>
        <w:t>F</w:t>
      </w:r>
      <w:proofErr w:type="gramEnd"/>
      <w:r w:rsidRPr="001206DE">
        <w:rPr>
          <w:color w:val="000000"/>
          <w:sz w:val="24"/>
          <w:szCs w:val="24"/>
          <w:shd w:val="clear" w:color="auto" w:fill="FFFFFF"/>
        </w:rPr>
        <w:t xml:space="preserve">  )</w:t>
      </w:r>
      <w:r w:rsidR="003B69A9" w:rsidRPr="001206DE">
        <w:rPr>
          <w:color w:val="000000"/>
          <w:sz w:val="24"/>
          <w:szCs w:val="24"/>
          <w:shd w:val="clear" w:color="auto" w:fill="FFFFFF"/>
        </w:rPr>
        <w:tab/>
      </w:r>
      <w:r w:rsidRPr="001206DE">
        <w:rPr>
          <w:color w:val="000000"/>
          <w:sz w:val="24"/>
          <w:szCs w:val="24"/>
          <w:shd w:val="clear" w:color="auto" w:fill="FFFFFF"/>
        </w:rPr>
        <w:t>O avanço da produção industrial no Sudeste brasileiro foi inversamente proporcional ao crescimento da</w:t>
      </w:r>
      <w:r>
        <w:rPr>
          <w:color w:val="000000"/>
          <w:sz w:val="24"/>
          <w:szCs w:val="24"/>
          <w:shd w:val="clear" w:color="auto" w:fill="FFFFFF"/>
        </w:rPr>
        <w:t xml:space="preserve"> produção cafeeira, uma vez que a entrada de recursos derivada da exportação de café era reaplicada apenas na produção desse gênero agrícola e não trouxe benefícios para a implantação de indústrias no país.</w:t>
      </w:r>
    </w:p>
    <w:p w14:paraId="3B573409" w14:textId="77777777" w:rsidR="005D1DFB" w:rsidRDefault="005D1DFB" w:rsidP="001206DE">
      <w:pPr>
        <w:suppressAutoHyphens/>
        <w:rPr>
          <w:color w:val="FF0000"/>
          <w:sz w:val="24"/>
          <w:szCs w:val="24"/>
        </w:rPr>
      </w:pPr>
      <w:r w:rsidRPr="001206DE">
        <w:rPr>
          <w:color w:val="FF0000"/>
          <w:sz w:val="24"/>
          <w:szCs w:val="24"/>
          <w:shd w:val="clear" w:color="auto" w:fill="FFFFFF"/>
        </w:rPr>
        <w:t>Justificativa: desde o período colonial, todas a atividades econômicas do país visavam exportar os lucros obtidos para a metrópole. Com a independência do país, a atividade econômica voltada para a produção cafeeira favoreceu a obtenção de capitais, sendo este capital revertido para a melhoria de infraestrutura interna. Sendo assim, esse capital e essa infraestrutura iniciados pela economia cafeeira foram essenciais para a industrialização interna.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</w:p>
    <w:p w14:paraId="1B741025" w14:textId="77777777" w:rsidR="005D1DFB" w:rsidRDefault="005D1DFB" w:rsidP="001206DE">
      <w:pPr>
        <w:pStyle w:val="Default"/>
        <w:suppressAutoHyphens/>
        <w:jc w:val="both"/>
        <w:rPr>
          <w:rFonts w:ascii="Segoe UI" w:hAnsi="Segoe UI" w:cs="Segoe UI"/>
          <w:b/>
          <w:bCs/>
          <w:color w:val="FF0000"/>
          <w:sz w:val="23"/>
          <w:szCs w:val="23"/>
        </w:rPr>
      </w:pPr>
    </w:p>
    <w:p w14:paraId="4E9C0ADF" w14:textId="77777777" w:rsidR="005D1DFB" w:rsidRDefault="005D1DFB" w:rsidP="00B67642">
      <w:pPr>
        <w:pStyle w:val="Default"/>
        <w:suppressAutoHyphens/>
        <w:jc w:val="both"/>
      </w:pPr>
      <w:r>
        <w:t xml:space="preserve">3. Os dois mapas abaixo representam as divisões regionais realizadas pelo IBGE (Instituto Brasileiro de Geografia e Estatística) em 1940 e em 1988, a última modificação realizada, constante no mapa de 2010. </w:t>
      </w:r>
    </w:p>
    <w:p w14:paraId="5359E607" w14:textId="77777777" w:rsidR="005D1DFB" w:rsidRDefault="005D1DFB" w:rsidP="00B67642">
      <w:pPr>
        <w:suppressAutoHyphens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1DBBF051" wp14:editId="4DFF2060">
            <wp:simplePos x="0" y="0"/>
            <wp:positionH relativeFrom="page">
              <wp:posOffset>3683000</wp:posOffset>
            </wp:positionH>
            <wp:positionV relativeFrom="paragraph">
              <wp:posOffset>212725</wp:posOffset>
            </wp:positionV>
            <wp:extent cx="3459480" cy="2997835"/>
            <wp:effectExtent l="0" t="0" r="7620" b="0"/>
            <wp:wrapTight wrapText="bothSides">
              <wp:wrapPolygon edited="0">
                <wp:start x="0" y="0"/>
                <wp:lineTo x="0" y="21412"/>
                <wp:lineTo x="21529" y="21412"/>
                <wp:lineTo x="21529" y="0"/>
                <wp:lineTo x="0" y="0"/>
              </wp:wrapPolygon>
            </wp:wrapTight>
            <wp:docPr id="37" name="Imagem 37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 wp14:anchorId="4F89F19E" wp14:editId="7A072611">
            <wp:simplePos x="0" y="0"/>
            <wp:positionH relativeFrom="column">
              <wp:posOffset>13335</wp:posOffset>
            </wp:positionH>
            <wp:positionV relativeFrom="paragraph">
              <wp:posOffset>283210</wp:posOffset>
            </wp:positionV>
            <wp:extent cx="3189605" cy="2764155"/>
            <wp:effectExtent l="0" t="0" r="0" b="0"/>
            <wp:wrapTight wrapText="bothSides">
              <wp:wrapPolygon edited="0">
                <wp:start x="0" y="0"/>
                <wp:lineTo x="0" y="21436"/>
                <wp:lineTo x="21415" y="21436"/>
                <wp:lineTo x="21415" y="0"/>
                <wp:lineTo x="0" y="0"/>
              </wp:wrapPolygon>
            </wp:wrapTight>
            <wp:docPr id="36" name="Imagem 36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A6C4A" w14:textId="77777777" w:rsidR="005D1DFB" w:rsidRDefault="005D1DFB" w:rsidP="00B67642">
      <w:pPr>
        <w:suppressAutoHyphens/>
        <w:rPr>
          <w:sz w:val="24"/>
          <w:szCs w:val="24"/>
        </w:rPr>
      </w:pPr>
    </w:p>
    <w:p w14:paraId="6879333D" w14:textId="77777777" w:rsidR="005D1DFB" w:rsidRPr="00EF0560" w:rsidRDefault="005D1DFB" w:rsidP="00B67642">
      <w:pPr>
        <w:suppressAutoHyphens/>
        <w:jc w:val="right"/>
      </w:pPr>
      <w:r w:rsidRPr="00EF0560">
        <w:t>Fonte: Revista Retratos – A revista do IBGE – 6/12/2017.</w:t>
      </w:r>
    </w:p>
    <w:p w14:paraId="0CAF9BA2" w14:textId="77777777" w:rsidR="005D1DFB" w:rsidRDefault="005D1DFB" w:rsidP="00B67642">
      <w:pPr>
        <w:suppressAutoHyphens/>
        <w:rPr>
          <w:sz w:val="24"/>
          <w:szCs w:val="24"/>
        </w:rPr>
      </w:pPr>
    </w:p>
    <w:p w14:paraId="47F23B9E" w14:textId="21ED1DFE" w:rsidR="005D1DFB" w:rsidRDefault="005D1DFB" w:rsidP="00B67642">
      <w:pPr>
        <w:suppressAutoHyphens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Com base nos estudos realizados e na comparação dos mapas, descreva 4 (quatro) diferenças entre as duas regionalizações do Brasil apresentadas: </w:t>
      </w:r>
    </w:p>
    <w:p w14:paraId="32E5E4DB" w14:textId="77777777" w:rsidR="00EF33AD" w:rsidRPr="001206DE" w:rsidRDefault="00EF33AD" w:rsidP="00EF33AD">
      <w:pPr>
        <w:suppressAutoHyphens/>
        <w:rPr>
          <w:color w:val="FF0000"/>
          <w:sz w:val="24"/>
          <w:szCs w:val="24"/>
        </w:rPr>
      </w:pPr>
      <w:r w:rsidRPr="001206DE">
        <w:rPr>
          <w:color w:val="FF0000"/>
          <w:sz w:val="24"/>
          <w:szCs w:val="24"/>
        </w:rPr>
        <w:t>Possíveis respostas:</w:t>
      </w:r>
    </w:p>
    <w:p w14:paraId="388971D6" w14:textId="77777777" w:rsidR="00EF33AD" w:rsidRPr="001206DE" w:rsidRDefault="00EF33AD" w:rsidP="00EF33AD">
      <w:pPr>
        <w:suppressAutoHyphens/>
        <w:rPr>
          <w:color w:val="FF0000"/>
          <w:sz w:val="24"/>
          <w:szCs w:val="24"/>
        </w:rPr>
      </w:pPr>
      <w:r w:rsidRPr="001206DE">
        <w:rPr>
          <w:color w:val="FF0000"/>
          <w:sz w:val="24"/>
          <w:szCs w:val="24"/>
        </w:rPr>
        <w:t>1 – No mapa de 1940, pode ser observado que o Brasil possuía menos estados que a divisão atual.</w:t>
      </w:r>
    </w:p>
    <w:p w14:paraId="0BE0F523" w14:textId="77777777" w:rsidR="00EF33AD" w:rsidRPr="001206DE" w:rsidRDefault="00EF33AD" w:rsidP="00EF33AD">
      <w:pPr>
        <w:suppressAutoHyphens/>
        <w:rPr>
          <w:color w:val="FF0000"/>
          <w:sz w:val="24"/>
          <w:szCs w:val="24"/>
        </w:rPr>
      </w:pPr>
      <w:r w:rsidRPr="001206DE">
        <w:rPr>
          <w:color w:val="FF0000"/>
          <w:sz w:val="24"/>
          <w:szCs w:val="24"/>
        </w:rPr>
        <w:t>2 – Em 1940, o estado de São Paulo fazia parte da região Sul e na divisão atual compõe a região Sudeste.</w:t>
      </w:r>
    </w:p>
    <w:p w14:paraId="502903C0" w14:textId="77777777" w:rsidR="00EF33AD" w:rsidRPr="001206DE" w:rsidRDefault="00EF33AD" w:rsidP="00EF33AD">
      <w:pPr>
        <w:suppressAutoHyphens/>
        <w:rPr>
          <w:color w:val="FF0000"/>
          <w:sz w:val="24"/>
          <w:szCs w:val="24"/>
        </w:rPr>
      </w:pPr>
      <w:r w:rsidRPr="001206DE">
        <w:rPr>
          <w:color w:val="FF0000"/>
          <w:sz w:val="24"/>
          <w:szCs w:val="24"/>
        </w:rPr>
        <w:t xml:space="preserve">3 – O Acre não era considerado um estado em 1940, mas um território federal. </w:t>
      </w:r>
    </w:p>
    <w:p w14:paraId="5081B3E4" w14:textId="77777777" w:rsidR="00EF33AD" w:rsidRDefault="00EF33AD" w:rsidP="00EF33AD">
      <w:pPr>
        <w:suppressAutoHyphens/>
        <w:rPr>
          <w:color w:val="FF0000"/>
          <w:sz w:val="24"/>
          <w:szCs w:val="24"/>
        </w:rPr>
      </w:pPr>
      <w:r w:rsidRPr="001206DE">
        <w:rPr>
          <w:color w:val="FF0000"/>
          <w:sz w:val="24"/>
          <w:szCs w:val="24"/>
        </w:rPr>
        <w:t>4- Em 1940, os estados do Maranhão e Piauí faziam parte da região Norte.</w:t>
      </w:r>
    </w:p>
    <w:p w14:paraId="1ADF1530" w14:textId="77777777" w:rsidR="00F247B8" w:rsidRDefault="00F247B8" w:rsidP="00F247B8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7B3C805E" w14:textId="77777777" w:rsidR="00F247B8" w:rsidRDefault="00F247B8" w:rsidP="00F247B8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5B157D40" w14:textId="77777777" w:rsidR="00F247B8" w:rsidRDefault="00F247B8" w:rsidP="00F247B8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6272D7B1" w14:textId="77777777" w:rsidR="002F7144" w:rsidRDefault="002F7144" w:rsidP="002F7144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6AC97A2A" w14:textId="77777777" w:rsidR="002F7144" w:rsidRDefault="002F7144" w:rsidP="002F7144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4E60876E" w14:textId="77777777" w:rsidR="002F7144" w:rsidRDefault="002F7144" w:rsidP="002F7144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68386FA2" w14:textId="77777777" w:rsidR="002F7144" w:rsidRDefault="002F7144" w:rsidP="002F7144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581F9089" w14:textId="77777777" w:rsidR="002F7144" w:rsidRDefault="002F7144" w:rsidP="002F7144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4DF8CD2E" w14:textId="77777777" w:rsidR="005D1DFB" w:rsidRDefault="005D1DFB" w:rsidP="00F247B8">
      <w:pPr>
        <w:suppressAutoHyphens/>
        <w:spacing w:line="360" w:lineRule="auto"/>
        <w:rPr>
          <w:sz w:val="24"/>
          <w:szCs w:val="24"/>
        </w:rPr>
      </w:pPr>
    </w:p>
    <w:p w14:paraId="5CE44FC0" w14:textId="77777777" w:rsidR="005D1DFB" w:rsidRDefault="005D1DFB" w:rsidP="00B67642">
      <w:pPr>
        <w:pStyle w:val="Default"/>
        <w:suppressAutoHyphens/>
        <w:jc w:val="both"/>
        <w:rPr>
          <w:rFonts w:ascii="Segoe UI" w:hAnsi="Segoe UI" w:cs="Segoe UI"/>
          <w:b/>
          <w:bCs/>
          <w:color w:val="FF0000"/>
          <w:sz w:val="23"/>
          <w:szCs w:val="23"/>
        </w:rPr>
      </w:pPr>
      <w:r>
        <w:t xml:space="preserve">4. Leia o texto, observe o mapa da região Centro-Oeste e o </w:t>
      </w:r>
      <w:proofErr w:type="spellStart"/>
      <w:r>
        <w:t>climograma</w:t>
      </w:r>
      <w:proofErr w:type="spellEnd"/>
      <w:r>
        <w:t xml:space="preserve"> de Campo Grande e, então, responda </w:t>
      </w:r>
      <w:r w:rsidR="002F7144">
        <w:t>às</w:t>
      </w:r>
      <w:r>
        <w:t xml:space="preserve"> questões.   </w:t>
      </w:r>
    </w:p>
    <w:p w14:paraId="3DD4641F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6"/>
          <w:szCs w:val="24"/>
        </w:rPr>
      </w:pPr>
    </w:p>
    <w:p w14:paraId="1811DE45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  <w:t>Durante o período das chuvas, as paisagens no Pantanal se transformam: os rios sobem e suas águas se espalham para as áreas adjacentes em lâminas rasas. Extensas áreas alagadas se formam e muitos animais buscam lugares mais altos para fugir da inundação.</w:t>
      </w:r>
    </w:p>
    <w:p w14:paraId="0088AADA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 população pantaneira também é obrigada a alterar seu cotidiano. Os pecuaristas, por exemplo, que no período seco são favorecidos pelos campos naturais, nas cheias precisam levar o gado para as partes mais altas do relevo para não perder os animais.</w:t>
      </w:r>
    </w:p>
    <w:p w14:paraId="160F2000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7F4C5B0D" wp14:editId="2F4DEBBF">
            <wp:simplePos x="0" y="0"/>
            <wp:positionH relativeFrom="margin">
              <wp:posOffset>208429</wp:posOffset>
            </wp:positionH>
            <wp:positionV relativeFrom="paragraph">
              <wp:posOffset>104775</wp:posOffset>
            </wp:positionV>
            <wp:extent cx="6392396" cy="4400550"/>
            <wp:effectExtent l="0" t="0" r="8890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888" cy="44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B5952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2EAE8268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77CDA93E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27E2AB15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3DCA0C56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0B481291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66FCF78D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11B1C2E1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6B8DDF5E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3CBF0ABE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080BDC97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4A1A3DDC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6BC3F2D1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57472A38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602B8E91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020943EB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387F4FC9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07249B75" w14:textId="77777777" w:rsidR="00EF0560" w:rsidRDefault="00EF0560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226C7BEC" w14:textId="77777777" w:rsidR="00EF0560" w:rsidRDefault="00EF0560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36DACADA" w14:textId="77777777" w:rsidR="00EF0560" w:rsidRDefault="00EF0560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02A4D6EE" w14:textId="77777777" w:rsidR="005C08D3" w:rsidRDefault="005C08D3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08D611C0" w14:textId="77777777" w:rsidR="005C08D3" w:rsidRDefault="005C08D3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1773A974" w14:textId="77777777" w:rsidR="005C08D3" w:rsidRDefault="005C08D3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4B38822D" w14:textId="77777777" w:rsidR="005C08D3" w:rsidRDefault="005C08D3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51E6C808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1D94CE99" w14:textId="77777777" w:rsidR="005D1DFB" w:rsidRDefault="005D1DFB" w:rsidP="00B67642">
      <w:pPr>
        <w:suppressAutoHyphens/>
        <w:jc w:val="center"/>
        <w:rPr>
          <w:sz w:val="18"/>
          <w:szCs w:val="24"/>
        </w:rPr>
      </w:pPr>
      <w:r>
        <w:rPr>
          <w:sz w:val="18"/>
          <w:szCs w:val="24"/>
        </w:rPr>
        <w:t>Fonte: Atlas geográfico escolar. Rio de Janeiro: IBGE, 2012</w:t>
      </w:r>
      <w:r w:rsidR="00093648">
        <w:rPr>
          <w:sz w:val="18"/>
          <w:szCs w:val="24"/>
        </w:rPr>
        <w:t>,</w:t>
      </w:r>
      <w:r>
        <w:rPr>
          <w:sz w:val="18"/>
          <w:szCs w:val="24"/>
        </w:rPr>
        <w:t xml:space="preserve"> P</w:t>
      </w:r>
      <w:r w:rsidR="00093648">
        <w:rPr>
          <w:sz w:val="18"/>
          <w:szCs w:val="24"/>
        </w:rPr>
        <w:t xml:space="preserve"> </w:t>
      </w:r>
      <w:r>
        <w:rPr>
          <w:sz w:val="18"/>
          <w:szCs w:val="24"/>
        </w:rPr>
        <w:t>88.</w:t>
      </w:r>
    </w:p>
    <w:p w14:paraId="70C68870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0B6D2E1F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5B59D920" wp14:editId="20EB7931">
            <wp:simplePos x="0" y="0"/>
            <wp:positionH relativeFrom="margin">
              <wp:posOffset>636905</wp:posOffset>
            </wp:positionH>
            <wp:positionV relativeFrom="paragraph">
              <wp:posOffset>33655</wp:posOffset>
            </wp:positionV>
            <wp:extent cx="5083175" cy="2253615"/>
            <wp:effectExtent l="0" t="0" r="3175" b="0"/>
            <wp:wrapNone/>
            <wp:docPr id="34" name="Imagem 34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Gráfico, Histo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F116F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699CB5AD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3BF28C7C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63043455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33587F11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650F6F03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1C22BD01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7BB98CF3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18615252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689FD9FF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577AED0B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21E49DEF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5A8B929E" w14:textId="29DD9E96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  <w:r>
        <w:rPr>
          <w:szCs w:val="24"/>
        </w:rPr>
        <w:t xml:space="preserve">a. Em qual período (estação) do ano e por que ocorrem as cheias do Pantanal? </w:t>
      </w:r>
    </w:p>
    <w:p w14:paraId="3784AB77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 w:hanging="11"/>
        <w:rPr>
          <w:sz w:val="10"/>
          <w:szCs w:val="24"/>
        </w:rPr>
      </w:pPr>
    </w:p>
    <w:p w14:paraId="77B2B591" w14:textId="76AB4B6B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color w:val="FF0000"/>
          <w:szCs w:val="24"/>
        </w:rPr>
      </w:pPr>
      <w:r w:rsidRPr="001206DE">
        <w:rPr>
          <w:color w:val="FF0000"/>
          <w:szCs w:val="24"/>
        </w:rPr>
        <w:t>As cheias ocorrem no verão,</w:t>
      </w:r>
      <w:r w:rsidRPr="001206DE">
        <w:rPr>
          <w:b/>
          <w:color w:val="FF0000"/>
          <w:szCs w:val="24"/>
        </w:rPr>
        <w:t xml:space="preserve"> </w:t>
      </w:r>
      <w:r w:rsidRPr="001206DE">
        <w:rPr>
          <w:color w:val="FF0000"/>
          <w:szCs w:val="24"/>
        </w:rPr>
        <w:t xml:space="preserve">  (nos meses de dezembro e janeiro), devido a maior concentração de chuvas.</w:t>
      </w:r>
    </w:p>
    <w:p w14:paraId="1DEC6481" w14:textId="77777777" w:rsidR="002F7144" w:rsidRDefault="002F7144" w:rsidP="002F7144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10D860D7" w14:textId="77777777" w:rsidR="002F7144" w:rsidRDefault="002F7144" w:rsidP="005C08D3">
      <w:pPr>
        <w:suppressAutoHyphens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5807BF84" w14:textId="77777777" w:rsidR="005D1DFB" w:rsidRDefault="005D1DFB" w:rsidP="00B67642">
      <w:pPr>
        <w:tabs>
          <w:tab w:val="left" w:pos="284"/>
        </w:tabs>
        <w:suppressAutoHyphens/>
        <w:ind w:hanging="11"/>
        <w:rPr>
          <w:sz w:val="24"/>
          <w:szCs w:val="24"/>
        </w:rPr>
      </w:pPr>
    </w:p>
    <w:p w14:paraId="2822CD78" w14:textId="69592389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 w:val="10"/>
          <w:szCs w:val="24"/>
        </w:rPr>
      </w:pPr>
      <w:r>
        <w:rPr>
          <w:szCs w:val="24"/>
        </w:rPr>
        <w:t xml:space="preserve">b. Escreva 2 (duas) características do relevo no qual é comum a ocorrência de cheias no Pantanal. </w:t>
      </w:r>
    </w:p>
    <w:p w14:paraId="5A312CDD" w14:textId="6F53D1AD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color w:val="FF0000"/>
          <w:szCs w:val="24"/>
        </w:rPr>
      </w:pPr>
      <w:r w:rsidRPr="001206DE">
        <w:rPr>
          <w:color w:val="FF0000"/>
          <w:szCs w:val="24"/>
        </w:rPr>
        <w:t>Relevo caracterizado por superfícies planas</w:t>
      </w:r>
      <w:r w:rsidR="001206DE">
        <w:rPr>
          <w:b/>
          <w:color w:val="FF0000"/>
          <w:szCs w:val="24"/>
        </w:rPr>
        <w:t xml:space="preserve"> </w:t>
      </w:r>
      <w:r w:rsidRPr="001206DE">
        <w:rPr>
          <w:color w:val="FF0000"/>
          <w:szCs w:val="24"/>
        </w:rPr>
        <w:t>e de baixa altitude</w:t>
      </w:r>
      <w:r w:rsidR="001206DE">
        <w:rPr>
          <w:b/>
          <w:color w:val="FF0000"/>
          <w:szCs w:val="24"/>
        </w:rPr>
        <w:t xml:space="preserve"> </w:t>
      </w:r>
      <w:r w:rsidRPr="001206DE">
        <w:rPr>
          <w:color w:val="FF0000"/>
          <w:szCs w:val="24"/>
        </w:rPr>
        <w:t>que sofrem constantes alagamentos nos períodos de chuvas e nas quais os processos de deposição superam o de erosão.</w:t>
      </w:r>
      <w:r>
        <w:rPr>
          <w:color w:val="FF0000"/>
          <w:szCs w:val="24"/>
        </w:rPr>
        <w:t xml:space="preserve">  </w:t>
      </w:r>
    </w:p>
    <w:p w14:paraId="2B9303F0" w14:textId="77777777" w:rsidR="00EF33AD" w:rsidRDefault="00EF33AD" w:rsidP="00EF33AD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</w:t>
      </w:r>
    </w:p>
    <w:p w14:paraId="420AC602" w14:textId="77777777" w:rsidR="00EF33AD" w:rsidRDefault="00EF33AD" w:rsidP="00EF33AD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325B20EE" w14:textId="77777777" w:rsidR="00EF33AD" w:rsidRDefault="00EF33AD" w:rsidP="00EF33AD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6D0B1B02" w14:textId="77777777" w:rsidR="00EF33AD" w:rsidRDefault="00EF33AD" w:rsidP="005C08D3">
      <w:pPr>
        <w:suppressAutoHyphens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5E17FFAE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color w:val="FF0000"/>
          <w:szCs w:val="24"/>
        </w:rPr>
      </w:pPr>
    </w:p>
    <w:p w14:paraId="59B89C0A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  <w:r>
        <w:rPr>
          <w:szCs w:val="24"/>
        </w:rPr>
        <w:t>c. Explique como a alternância da umidade (pluviosidade) nas estações climáticas interfere na atividade pecuarista praticada no Pantanal. (3 escores)</w:t>
      </w:r>
    </w:p>
    <w:p w14:paraId="1A46FFB4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720"/>
        <w:rPr>
          <w:sz w:val="8"/>
          <w:szCs w:val="24"/>
        </w:rPr>
      </w:pPr>
    </w:p>
    <w:p w14:paraId="30CC6E97" w14:textId="64EF948C" w:rsidR="005D1DFB" w:rsidRPr="001206DE" w:rsidRDefault="005D1DFB" w:rsidP="00B67642">
      <w:pPr>
        <w:tabs>
          <w:tab w:val="left" w:pos="284"/>
        </w:tabs>
        <w:suppressAutoHyphens/>
        <w:ind w:hanging="11"/>
        <w:rPr>
          <w:b/>
          <w:color w:val="FF0000"/>
          <w:sz w:val="24"/>
          <w:szCs w:val="24"/>
        </w:rPr>
      </w:pPr>
      <w:r w:rsidRPr="001206DE">
        <w:rPr>
          <w:color w:val="FF0000"/>
          <w:sz w:val="24"/>
          <w:szCs w:val="24"/>
        </w:rPr>
        <w:t>Durante o período de cheia, os pecuaristas têm de levar seus animais para as partes mais altas do relevo; na estação seca, o gado se alimenta dos campos naturais, que surgem após o escoamento das águas das cheias.</w:t>
      </w:r>
      <w:r w:rsidRPr="001206DE">
        <w:rPr>
          <w:b/>
          <w:color w:val="FF0000"/>
          <w:sz w:val="24"/>
          <w:szCs w:val="24"/>
        </w:rPr>
        <w:t xml:space="preserve"> </w:t>
      </w:r>
    </w:p>
    <w:p w14:paraId="2DBB544C" w14:textId="77777777" w:rsidR="00EF33AD" w:rsidRDefault="00EF33AD" w:rsidP="00EF33AD">
      <w:pPr>
        <w:suppressAutoHyphens/>
        <w:spacing w:line="360" w:lineRule="auto"/>
        <w:rPr>
          <w:sz w:val="24"/>
          <w:szCs w:val="24"/>
        </w:rPr>
      </w:pPr>
      <w:r w:rsidRPr="001206DE">
        <w:rPr>
          <w:sz w:val="24"/>
          <w:szCs w:val="24"/>
        </w:rPr>
        <w:t>_________________________________________________________________________________________</w:t>
      </w:r>
    </w:p>
    <w:p w14:paraId="069DBF5B" w14:textId="77777777" w:rsidR="00EF33AD" w:rsidRDefault="00EF33AD" w:rsidP="00EF33AD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6CC2AE11" w14:textId="77777777" w:rsidR="00EF33AD" w:rsidRDefault="00EF33AD" w:rsidP="00EF33AD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039CC23B" w14:textId="77777777" w:rsidR="00EF33AD" w:rsidRDefault="00EF33AD" w:rsidP="005C08D3">
      <w:pPr>
        <w:suppressAutoHyphens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2FD4153F" w14:textId="77777777" w:rsidR="005D1DFB" w:rsidRDefault="005D1DFB" w:rsidP="00B67642">
      <w:pPr>
        <w:tabs>
          <w:tab w:val="left" w:pos="284"/>
        </w:tabs>
        <w:suppressAutoHyphens/>
        <w:ind w:hanging="11"/>
        <w:rPr>
          <w:color w:val="FF0000"/>
          <w:sz w:val="24"/>
          <w:szCs w:val="24"/>
        </w:rPr>
      </w:pPr>
    </w:p>
    <w:p w14:paraId="763FD41F" w14:textId="77777777" w:rsidR="005D1DFB" w:rsidRDefault="005D1DFB" w:rsidP="00B67642">
      <w:pPr>
        <w:pStyle w:val="Default"/>
        <w:suppressAutoHyphens/>
        <w:jc w:val="both"/>
        <w:rPr>
          <w:rFonts w:ascii="Segoe UI" w:hAnsi="Segoe UI" w:cs="Segoe UI"/>
          <w:b/>
          <w:bCs/>
          <w:color w:val="FF0000"/>
          <w:sz w:val="23"/>
          <w:szCs w:val="23"/>
        </w:rPr>
      </w:pPr>
      <w:r>
        <w:t xml:space="preserve">5. Leia com atenção o poema e responda. </w:t>
      </w:r>
    </w:p>
    <w:p w14:paraId="09B998FC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b/>
          <w:i/>
          <w:szCs w:val="24"/>
        </w:rPr>
      </w:pPr>
    </w:p>
    <w:p w14:paraId="302EA86E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/>
        <w:jc w:val="center"/>
        <w:rPr>
          <w:b/>
          <w:i/>
          <w:szCs w:val="24"/>
        </w:rPr>
      </w:pPr>
      <w:r>
        <w:rPr>
          <w:b/>
          <w:i/>
          <w:szCs w:val="24"/>
        </w:rPr>
        <w:t>Seca d’água</w:t>
      </w:r>
    </w:p>
    <w:p w14:paraId="0900563C" w14:textId="77777777" w:rsidR="005D1DFB" w:rsidRDefault="005D1DFB" w:rsidP="00B67642">
      <w:pPr>
        <w:tabs>
          <w:tab w:val="left" w:pos="284"/>
        </w:tabs>
        <w:suppressAutoHyphens/>
        <w:ind w:hanging="11"/>
        <w:jc w:val="center"/>
        <w:rPr>
          <w:sz w:val="24"/>
          <w:szCs w:val="24"/>
        </w:rPr>
      </w:pPr>
      <w:r>
        <w:rPr>
          <w:sz w:val="24"/>
          <w:szCs w:val="24"/>
        </w:rPr>
        <w:t>É triste para o Nordeste o que a Natureza fez</w:t>
      </w:r>
    </w:p>
    <w:p w14:paraId="6CF90034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Mandou 5 anos de seca uma chuva em cada mês</w:t>
      </w:r>
    </w:p>
    <w:p w14:paraId="2789C4E0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E agora, em 85 [1985] mandou tudo de uma vez.</w:t>
      </w:r>
    </w:p>
    <w:p w14:paraId="6B52941F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A sorte do nordestino é mesmo de fazer dó</w:t>
      </w:r>
    </w:p>
    <w:p w14:paraId="5A0965CB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Seca sem chuva é ruim, mas seca d’água é pior.</w:t>
      </w:r>
    </w:p>
    <w:p w14:paraId="3592F264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Quando chove brandamente depressa nasce o capim</w:t>
      </w:r>
    </w:p>
    <w:p w14:paraId="6169B168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Dá milho, arroz e feijão, mandioca e amendoim</w:t>
      </w:r>
    </w:p>
    <w:p w14:paraId="2EC7BCC6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Mas como em 85 até o sapo achou ruim.</w:t>
      </w:r>
    </w:p>
    <w:p w14:paraId="3FA1B12D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Maranhão e Piauí estão sofrendo por lá</w:t>
      </w:r>
    </w:p>
    <w:p w14:paraId="3916DC7F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Mas o maior sofrimento é nessas bandas de cá</w:t>
      </w:r>
    </w:p>
    <w:p w14:paraId="3D15C31D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Pernambuco, Rio Grande, Paraíba e Ceará.</w:t>
      </w:r>
    </w:p>
    <w:p w14:paraId="06EAF440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O [rio] Jaguaribe inundou a cidade do Iguatu</w:t>
      </w:r>
    </w:p>
    <w:p w14:paraId="7EA8DE03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E Sobral foi alagado pelo rio Acaraú</w:t>
      </w:r>
    </w:p>
    <w:p w14:paraId="2F5A2415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O mesmo estrago fizeram</w:t>
      </w:r>
      <w:proofErr w:type="gramEnd"/>
      <w:r>
        <w:rPr>
          <w:sz w:val="24"/>
          <w:szCs w:val="24"/>
        </w:rPr>
        <w:t xml:space="preserve"> Salgado e Banabuiú.</w:t>
      </w:r>
    </w:p>
    <w:p w14:paraId="3027115F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Ceará martirizado eu tenho pena de ti</w:t>
      </w:r>
    </w:p>
    <w:p w14:paraId="65D237E2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Limoeiro, </w:t>
      </w:r>
      <w:proofErr w:type="spellStart"/>
      <w:r>
        <w:rPr>
          <w:sz w:val="24"/>
          <w:szCs w:val="24"/>
        </w:rPr>
        <w:t>Itaiçaba</w:t>
      </w:r>
      <w:proofErr w:type="spellEnd"/>
      <w:r>
        <w:rPr>
          <w:sz w:val="24"/>
          <w:szCs w:val="24"/>
        </w:rPr>
        <w:t>, Quixeré, Aracati</w:t>
      </w:r>
    </w:p>
    <w:p w14:paraId="4CB6D927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Faz pena ouvir o lamento dos flagelados dali.</w:t>
      </w:r>
    </w:p>
    <w:p w14:paraId="1DB59745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Meus senhores governantes da nossa grande Nação</w:t>
      </w:r>
    </w:p>
    <w:p w14:paraId="5A78ED55" w14:textId="77777777" w:rsidR="005D1DFB" w:rsidRDefault="005D1DFB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O flagelo das enchentes é de cortar coração</w:t>
      </w:r>
    </w:p>
    <w:p w14:paraId="6C35C9B7" w14:textId="77777777" w:rsidR="005D1DFB" w:rsidRDefault="005D1DFB" w:rsidP="00B67642">
      <w:pPr>
        <w:tabs>
          <w:tab w:val="left" w:pos="284"/>
        </w:tabs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Muitas famílias vivendo sem lar, sem roupa e sem pão.</w:t>
      </w:r>
    </w:p>
    <w:p w14:paraId="66886AA3" w14:textId="77777777" w:rsidR="005D1DFB" w:rsidRDefault="005D1DFB" w:rsidP="00B67642">
      <w:pPr>
        <w:tabs>
          <w:tab w:val="left" w:pos="284"/>
        </w:tabs>
        <w:suppressAutoHyphens/>
        <w:jc w:val="center"/>
        <w:rPr>
          <w:sz w:val="24"/>
          <w:szCs w:val="24"/>
        </w:rPr>
      </w:pPr>
    </w:p>
    <w:p w14:paraId="1A6FE47B" w14:textId="77777777" w:rsidR="005D1DFB" w:rsidRDefault="005D1DFB" w:rsidP="00B67642">
      <w:pPr>
        <w:suppressAutoHyphens/>
        <w:ind w:left="5245"/>
        <w:jc w:val="center"/>
        <w:rPr>
          <w:szCs w:val="24"/>
        </w:rPr>
      </w:pPr>
      <w:r>
        <w:rPr>
          <w:szCs w:val="24"/>
        </w:rPr>
        <w:t>Patativa do Assaré. In: Patativa do Assaré: Digo e não peço segredo. Tadeu Feitosa (org.). São Paulo: Escrituras, 2001</w:t>
      </w:r>
      <w:r w:rsidR="006C0EFF">
        <w:rPr>
          <w:szCs w:val="24"/>
        </w:rPr>
        <w:t>,</w:t>
      </w:r>
      <w:r>
        <w:rPr>
          <w:szCs w:val="24"/>
        </w:rPr>
        <w:t xml:space="preserve"> </w:t>
      </w:r>
      <w:proofErr w:type="spellStart"/>
      <w:r w:rsidR="006C0EFF">
        <w:rPr>
          <w:szCs w:val="24"/>
        </w:rPr>
        <w:t>Pág</w:t>
      </w:r>
      <w:proofErr w:type="spellEnd"/>
      <w:r>
        <w:rPr>
          <w:szCs w:val="24"/>
        </w:rPr>
        <w:t xml:space="preserve"> 117-119.</w:t>
      </w:r>
    </w:p>
    <w:p w14:paraId="519D006C" w14:textId="77777777" w:rsidR="005D1DFB" w:rsidRDefault="005D1DFB" w:rsidP="00B67642">
      <w:pPr>
        <w:suppressAutoHyphens/>
        <w:ind w:left="5245"/>
        <w:rPr>
          <w:szCs w:val="24"/>
        </w:rPr>
      </w:pPr>
    </w:p>
    <w:p w14:paraId="0F2622DA" w14:textId="77777777" w:rsidR="00991DE8" w:rsidRDefault="00991DE8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</w:p>
    <w:p w14:paraId="4513C316" w14:textId="1BB53D53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  <w:r>
        <w:rPr>
          <w:szCs w:val="24"/>
        </w:rPr>
        <w:t xml:space="preserve">a. Qual característica do clima nordestino é o tema central do poema? </w:t>
      </w:r>
    </w:p>
    <w:p w14:paraId="222FFE2F" w14:textId="77777777" w:rsidR="005D1DFB" w:rsidRDefault="005D1DFB" w:rsidP="00B67642">
      <w:pPr>
        <w:tabs>
          <w:tab w:val="left" w:pos="284"/>
          <w:tab w:val="left" w:pos="2108"/>
        </w:tabs>
        <w:suppressAutoHyphens/>
        <w:rPr>
          <w:sz w:val="8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63706BA" w14:textId="5F04F3C8" w:rsidR="005D1DFB" w:rsidRDefault="005D1DFB" w:rsidP="00B67642">
      <w:pPr>
        <w:tabs>
          <w:tab w:val="left" w:pos="284"/>
        </w:tabs>
        <w:suppressAutoHyphens/>
        <w:rPr>
          <w:color w:val="FF0000"/>
          <w:sz w:val="24"/>
          <w:szCs w:val="24"/>
        </w:rPr>
      </w:pPr>
      <w:r w:rsidRPr="001206DE">
        <w:rPr>
          <w:color w:val="FF0000"/>
          <w:sz w:val="24"/>
          <w:szCs w:val="24"/>
        </w:rPr>
        <w:t>A escassez de chuvas que compreende o Sertão e a parte oeste do Agreste.</w:t>
      </w:r>
      <w:r w:rsidRPr="001206DE">
        <w:rPr>
          <w:b/>
          <w:color w:val="FF0000"/>
          <w:sz w:val="24"/>
          <w:szCs w:val="24"/>
        </w:rPr>
        <w:t xml:space="preserve"> </w:t>
      </w:r>
    </w:p>
    <w:p w14:paraId="2809C325" w14:textId="77777777" w:rsidR="00EF33AD" w:rsidRDefault="00EF33AD" w:rsidP="00EF33AD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1990376A" w14:textId="77777777" w:rsidR="005D1DFB" w:rsidRDefault="005D1DFB" w:rsidP="00B67642">
      <w:pPr>
        <w:tabs>
          <w:tab w:val="left" w:pos="284"/>
        </w:tabs>
        <w:suppressAutoHyphens/>
        <w:rPr>
          <w:sz w:val="24"/>
          <w:szCs w:val="24"/>
        </w:rPr>
      </w:pPr>
    </w:p>
    <w:p w14:paraId="4CAA903C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  <w:r>
        <w:rPr>
          <w:szCs w:val="24"/>
        </w:rPr>
        <w:t>b. De acordo com o poema, quais transformações da paisagem são observadas quando ocorrem chuvas brandas no Nordeste? (3 escores)</w:t>
      </w:r>
    </w:p>
    <w:p w14:paraId="466C2683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 w:val="12"/>
          <w:szCs w:val="24"/>
        </w:rPr>
      </w:pPr>
    </w:p>
    <w:p w14:paraId="3E0E4BD4" w14:textId="4D8AC06D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color w:val="FF0000"/>
          <w:szCs w:val="24"/>
        </w:rPr>
      </w:pPr>
      <w:r w:rsidRPr="001206DE">
        <w:rPr>
          <w:color w:val="FF0000"/>
          <w:szCs w:val="24"/>
        </w:rPr>
        <w:t>Nasce o capim e as plantações de diversas culturas como milho, feijão e amendoim, e as áreas de pastagem, conseguem se desenvolver.</w:t>
      </w:r>
      <w:r w:rsidRPr="001206DE">
        <w:rPr>
          <w:b/>
          <w:color w:val="FF0000"/>
          <w:szCs w:val="24"/>
        </w:rPr>
        <w:t xml:space="preserve"> </w:t>
      </w:r>
    </w:p>
    <w:p w14:paraId="457FCE7F" w14:textId="77777777" w:rsidR="00EF33AD" w:rsidRDefault="00EF33AD" w:rsidP="00EF33AD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5321A6BE" w14:textId="77777777" w:rsidR="00EF33AD" w:rsidRDefault="00EF33AD" w:rsidP="00EF33AD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</w:t>
      </w:r>
    </w:p>
    <w:p w14:paraId="4D06A13D" w14:textId="77777777" w:rsidR="00EF33AD" w:rsidRDefault="00EF33AD" w:rsidP="00EF33AD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12646F50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</w:p>
    <w:p w14:paraId="320F14D9" w14:textId="660A80A3" w:rsidR="005D1DFB" w:rsidRDefault="005D1DFB" w:rsidP="00B67642">
      <w:pPr>
        <w:pStyle w:val="PargrafodaLista"/>
        <w:suppressAutoHyphens/>
        <w:ind w:left="0"/>
        <w:rPr>
          <w:szCs w:val="24"/>
        </w:rPr>
      </w:pPr>
      <w:r>
        <w:rPr>
          <w:szCs w:val="24"/>
        </w:rPr>
        <w:t>c. Segundo o poema, por que o poeta consi</w:t>
      </w:r>
      <w:r w:rsidR="00A1130F">
        <w:rPr>
          <w:szCs w:val="24"/>
        </w:rPr>
        <w:t>dera ruim a sorte do nordestino?</w:t>
      </w:r>
    </w:p>
    <w:p w14:paraId="079F98EF" w14:textId="77777777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szCs w:val="24"/>
        </w:rPr>
      </w:pPr>
    </w:p>
    <w:p w14:paraId="10BAC2F9" w14:textId="3DC996B6" w:rsidR="005D1DFB" w:rsidRDefault="005D1DFB" w:rsidP="00B67642">
      <w:pPr>
        <w:pStyle w:val="PargrafodaLista"/>
        <w:tabs>
          <w:tab w:val="left" w:pos="284"/>
        </w:tabs>
        <w:suppressAutoHyphens/>
        <w:ind w:left="0"/>
        <w:rPr>
          <w:color w:val="FF0000"/>
          <w:szCs w:val="24"/>
        </w:rPr>
      </w:pPr>
      <w:r w:rsidRPr="001206DE">
        <w:rPr>
          <w:color w:val="FF0000"/>
          <w:szCs w:val="24"/>
        </w:rPr>
        <w:t xml:space="preserve">A chuva ocasionou enchentes em várias </w:t>
      </w:r>
      <w:proofErr w:type="gramStart"/>
      <w:r w:rsidRPr="001206DE">
        <w:rPr>
          <w:color w:val="FF0000"/>
          <w:szCs w:val="24"/>
        </w:rPr>
        <w:t>cidades  e</w:t>
      </w:r>
      <w:proofErr w:type="gramEnd"/>
      <w:r w:rsidRPr="001206DE">
        <w:rPr>
          <w:color w:val="FF0000"/>
          <w:szCs w:val="24"/>
        </w:rPr>
        <w:t xml:space="preserve"> não trouxe vida, mas dificuldades, deixando muitas famílias desabrigadas.</w:t>
      </w:r>
      <w:r w:rsidRPr="001206DE">
        <w:rPr>
          <w:b/>
          <w:color w:val="FF0000"/>
          <w:szCs w:val="24"/>
        </w:rPr>
        <w:t xml:space="preserve"> </w:t>
      </w:r>
    </w:p>
    <w:p w14:paraId="67D67C22" w14:textId="77777777" w:rsidR="00A1130F" w:rsidRDefault="00A1130F" w:rsidP="00A1130F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2A650E9A" w14:textId="77777777" w:rsidR="00A1130F" w:rsidRDefault="00A1130F" w:rsidP="00A1130F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01EDF328" w14:textId="77777777" w:rsidR="00A1130F" w:rsidRDefault="00A1130F" w:rsidP="00A1130F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2095E467" w14:textId="77777777" w:rsidR="00A1130F" w:rsidRDefault="00A1130F" w:rsidP="00A1130F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316816F7" w14:textId="77777777" w:rsidR="005D1DFB" w:rsidRDefault="005D1DFB" w:rsidP="00B67642">
      <w:pPr>
        <w:suppressAutoHyphens/>
        <w:rPr>
          <w:color w:val="FF0000"/>
          <w:sz w:val="24"/>
          <w:szCs w:val="24"/>
        </w:rPr>
      </w:pPr>
    </w:p>
    <w:p w14:paraId="0145E085" w14:textId="77777777" w:rsidR="005D1DFB" w:rsidRDefault="005D1DFB" w:rsidP="00B67642">
      <w:pPr>
        <w:pStyle w:val="Default"/>
        <w:suppressAutoHyphens/>
        <w:rPr>
          <w:rFonts w:ascii="Segoe UI" w:hAnsi="Segoe UI" w:cs="Segoe UI"/>
          <w:color w:val="FF0000"/>
          <w:sz w:val="23"/>
          <w:szCs w:val="23"/>
        </w:rPr>
      </w:pPr>
      <w:r>
        <w:t>6. Analise os dados das tabelas:</w:t>
      </w:r>
      <w:r>
        <w:rPr>
          <w:rFonts w:ascii="Segoe UI" w:hAnsi="Segoe UI" w:cs="Segoe UI"/>
          <w:b/>
          <w:bCs/>
          <w:color w:val="FF0000"/>
          <w:sz w:val="23"/>
          <w:szCs w:val="23"/>
        </w:rPr>
        <w:t xml:space="preserve"> </w:t>
      </w:r>
    </w:p>
    <w:tbl>
      <w:tblPr>
        <w:tblpPr w:leftFromText="141" w:rightFromText="141" w:vertAnchor="text" w:horzAnchor="margin" w:tblpXSpec="center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3"/>
        <w:gridCol w:w="2385"/>
      </w:tblGrid>
      <w:tr w:rsidR="005D1DFB" w14:paraId="02DE094C" w14:textId="77777777" w:rsidTr="00571DE7">
        <w:trPr>
          <w:trHeight w:hRule="exact" w:val="397"/>
        </w:trPr>
        <w:tc>
          <w:tcPr>
            <w:tcW w:w="0" w:type="auto"/>
            <w:gridSpan w:val="2"/>
            <w:vAlign w:val="center"/>
          </w:tcPr>
          <w:p w14:paraId="70C2F92C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Crescimento da população na região Centro-Oeste</w:t>
            </w:r>
          </w:p>
        </w:tc>
      </w:tr>
      <w:tr w:rsidR="005D1DFB" w14:paraId="1682E70D" w14:textId="77777777" w:rsidTr="00571DE7">
        <w:trPr>
          <w:trHeight w:hRule="exact" w:val="397"/>
        </w:trPr>
        <w:tc>
          <w:tcPr>
            <w:tcW w:w="2663" w:type="dxa"/>
            <w:vAlign w:val="center"/>
          </w:tcPr>
          <w:p w14:paraId="1B174E73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Períodos</w:t>
            </w:r>
          </w:p>
        </w:tc>
        <w:tc>
          <w:tcPr>
            <w:tcW w:w="2385" w:type="dxa"/>
            <w:vAlign w:val="center"/>
          </w:tcPr>
          <w:p w14:paraId="68296134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População (em mil)</w:t>
            </w:r>
          </w:p>
        </w:tc>
      </w:tr>
      <w:tr w:rsidR="005D1DFB" w14:paraId="4260FAA6" w14:textId="77777777" w:rsidTr="00571DE7">
        <w:trPr>
          <w:trHeight w:hRule="exact" w:val="397"/>
        </w:trPr>
        <w:tc>
          <w:tcPr>
            <w:tcW w:w="2663" w:type="dxa"/>
            <w:vAlign w:val="center"/>
          </w:tcPr>
          <w:p w14:paraId="36E6AB6D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1872</w:t>
            </w:r>
          </w:p>
        </w:tc>
        <w:tc>
          <w:tcPr>
            <w:tcW w:w="2385" w:type="dxa"/>
            <w:vAlign w:val="center"/>
          </w:tcPr>
          <w:p w14:paraId="4A4B35EF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221</w:t>
            </w:r>
          </w:p>
        </w:tc>
      </w:tr>
      <w:tr w:rsidR="005D1DFB" w14:paraId="22EB4E7A" w14:textId="77777777" w:rsidTr="00571DE7">
        <w:trPr>
          <w:trHeight w:hRule="exact" w:val="397"/>
        </w:trPr>
        <w:tc>
          <w:tcPr>
            <w:tcW w:w="2663" w:type="dxa"/>
            <w:vAlign w:val="center"/>
          </w:tcPr>
          <w:p w14:paraId="1D7C9091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1900</w:t>
            </w:r>
          </w:p>
        </w:tc>
        <w:tc>
          <w:tcPr>
            <w:tcW w:w="2385" w:type="dxa"/>
            <w:vAlign w:val="center"/>
          </w:tcPr>
          <w:p w14:paraId="4EC2D17C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373</w:t>
            </w:r>
          </w:p>
        </w:tc>
      </w:tr>
      <w:tr w:rsidR="005D1DFB" w14:paraId="764C4ABC" w14:textId="77777777" w:rsidTr="00571DE7">
        <w:trPr>
          <w:trHeight w:hRule="exact" w:val="397"/>
        </w:trPr>
        <w:tc>
          <w:tcPr>
            <w:tcW w:w="2663" w:type="dxa"/>
            <w:vAlign w:val="center"/>
          </w:tcPr>
          <w:p w14:paraId="382E5C49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1950</w:t>
            </w:r>
          </w:p>
        </w:tc>
        <w:tc>
          <w:tcPr>
            <w:tcW w:w="2385" w:type="dxa"/>
            <w:vAlign w:val="center"/>
          </w:tcPr>
          <w:p w14:paraId="65973EAC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1737</w:t>
            </w:r>
          </w:p>
        </w:tc>
      </w:tr>
      <w:tr w:rsidR="005D1DFB" w14:paraId="60E415C4" w14:textId="77777777" w:rsidTr="00571DE7">
        <w:trPr>
          <w:trHeight w:hRule="exact" w:val="397"/>
        </w:trPr>
        <w:tc>
          <w:tcPr>
            <w:tcW w:w="2663" w:type="dxa"/>
            <w:vAlign w:val="center"/>
          </w:tcPr>
          <w:p w14:paraId="67DC10F8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2000</w:t>
            </w:r>
          </w:p>
        </w:tc>
        <w:tc>
          <w:tcPr>
            <w:tcW w:w="2385" w:type="dxa"/>
            <w:vAlign w:val="center"/>
          </w:tcPr>
          <w:p w14:paraId="0083F1E9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11617</w:t>
            </w:r>
          </w:p>
        </w:tc>
      </w:tr>
      <w:tr w:rsidR="005D1DFB" w14:paraId="50A1CDA1" w14:textId="77777777" w:rsidTr="00571DE7">
        <w:trPr>
          <w:trHeight w:hRule="exact" w:val="397"/>
        </w:trPr>
        <w:tc>
          <w:tcPr>
            <w:tcW w:w="2663" w:type="dxa"/>
            <w:vAlign w:val="center"/>
          </w:tcPr>
          <w:p w14:paraId="2923DACB" w14:textId="77777777" w:rsidR="005D1DFB" w:rsidRDefault="005D1DFB" w:rsidP="00B67642">
            <w:pPr>
              <w:pStyle w:val="NormalWeb"/>
              <w:suppressAutoHyphens/>
              <w:spacing w:before="0" w:after="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385" w:type="dxa"/>
            <w:vAlign w:val="center"/>
          </w:tcPr>
          <w:p w14:paraId="5F8D73D6" w14:textId="77777777" w:rsidR="005D1DFB" w:rsidRDefault="005D1DFB" w:rsidP="00B67642">
            <w:pPr>
              <w:pStyle w:val="NormalWeb"/>
              <w:suppressAutoHyphens/>
              <w:spacing w:before="0" w:after="300" w:line="405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15043</w:t>
            </w:r>
          </w:p>
        </w:tc>
      </w:tr>
    </w:tbl>
    <w:p w14:paraId="6A5A811D" w14:textId="77777777" w:rsidR="005D1DFB" w:rsidRDefault="005D1DFB" w:rsidP="00072786">
      <w:pPr>
        <w:suppressAutoHyphens/>
        <w:autoSpaceDE w:val="0"/>
        <w:autoSpaceDN w:val="0"/>
        <w:adjustRightInd w:val="0"/>
        <w:rPr>
          <w:rFonts w:ascii="Segoe UI" w:hAnsi="Segoe UI" w:cs="Segoe UI"/>
          <w:b/>
          <w:bCs/>
          <w:color w:val="FF0000"/>
          <w:sz w:val="23"/>
          <w:szCs w:val="23"/>
        </w:rPr>
      </w:pPr>
    </w:p>
    <w:p w14:paraId="2D181765" w14:textId="77777777" w:rsidR="005D1DFB" w:rsidRDefault="005D1DFB" w:rsidP="00072786">
      <w:pPr>
        <w:shd w:val="clear" w:color="auto" w:fill="FFFFFF"/>
        <w:suppressAutoHyphens/>
        <w:rPr>
          <w:color w:val="000000"/>
          <w:sz w:val="22"/>
          <w:szCs w:val="22"/>
        </w:rPr>
      </w:pPr>
    </w:p>
    <w:p w14:paraId="104639B6" w14:textId="77777777" w:rsidR="005D1DFB" w:rsidRDefault="005D1DFB" w:rsidP="00072786">
      <w:pPr>
        <w:shd w:val="clear" w:color="auto" w:fill="FFFFFF"/>
        <w:suppressAutoHyphens/>
        <w:rPr>
          <w:color w:val="000000"/>
          <w:sz w:val="24"/>
          <w:szCs w:val="24"/>
        </w:rPr>
      </w:pPr>
    </w:p>
    <w:p w14:paraId="7120C18C" w14:textId="77777777" w:rsidR="005D1DFB" w:rsidRDefault="005D1DFB" w:rsidP="00072786">
      <w:pPr>
        <w:pStyle w:val="Default"/>
        <w:suppressAutoHyphens/>
        <w:jc w:val="both"/>
        <w:rPr>
          <w:rFonts w:ascii="Segoe UI" w:hAnsi="Segoe UI" w:cs="Segoe UI"/>
          <w:sz w:val="23"/>
          <w:szCs w:val="23"/>
        </w:rPr>
      </w:pPr>
    </w:p>
    <w:p w14:paraId="10AE0E2D" w14:textId="77777777" w:rsidR="005D1DFB" w:rsidRDefault="005D1DFB" w:rsidP="00072786">
      <w:pPr>
        <w:shd w:val="clear" w:color="auto" w:fill="FFFFFF"/>
        <w:suppressAutoHyphens/>
        <w:rPr>
          <w:color w:val="000000"/>
          <w:sz w:val="22"/>
          <w:szCs w:val="22"/>
        </w:rPr>
      </w:pPr>
    </w:p>
    <w:p w14:paraId="006280A2" w14:textId="77777777" w:rsidR="005D1DFB" w:rsidRDefault="005D1DFB" w:rsidP="00072786">
      <w:pPr>
        <w:pStyle w:val="NormalWeb"/>
        <w:shd w:val="clear" w:color="auto" w:fill="FFFFFF"/>
        <w:suppressAutoHyphens/>
        <w:spacing w:before="0" w:after="0"/>
        <w:rPr>
          <w:szCs w:val="24"/>
        </w:rPr>
      </w:pPr>
    </w:p>
    <w:p w14:paraId="5DED87BD" w14:textId="77777777" w:rsidR="005D1DFB" w:rsidRDefault="005D1DFB" w:rsidP="00072786">
      <w:pPr>
        <w:pStyle w:val="NormalWeb"/>
        <w:shd w:val="clear" w:color="auto" w:fill="FFFFFF"/>
        <w:suppressAutoHyphens/>
        <w:spacing w:before="0" w:after="0"/>
        <w:rPr>
          <w:szCs w:val="24"/>
        </w:rPr>
      </w:pPr>
    </w:p>
    <w:p w14:paraId="7C7D4309" w14:textId="77777777" w:rsidR="00072786" w:rsidRDefault="00072786" w:rsidP="00072786">
      <w:pPr>
        <w:pStyle w:val="NormalWeb"/>
        <w:shd w:val="clear" w:color="auto" w:fill="FFFFFF"/>
        <w:suppressAutoHyphens/>
        <w:spacing w:before="0" w:after="0"/>
        <w:rPr>
          <w:szCs w:val="24"/>
        </w:rPr>
      </w:pPr>
    </w:p>
    <w:p w14:paraId="6C81B5A4" w14:textId="77777777" w:rsidR="00072786" w:rsidRDefault="00072786" w:rsidP="00072786">
      <w:pPr>
        <w:pStyle w:val="NormalWeb"/>
        <w:shd w:val="clear" w:color="auto" w:fill="FFFFFF"/>
        <w:suppressAutoHyphens/>
        <w:spacing w:before="0" w:after="0"/>
        <w:rPr>
          <w:szCs w:val="24"/>
        </w:rPr>
      </w:pPr>
    </w:p>
    <w:p w14:paraId="47223AB5" w14:textId="77777777" w:rsidR="00072786" w:rsidRDefault="00072786" w:rsidP="00072786">
      <w:pPr>
        <w:pStyle w:val="NormalWeb"/>
        <w:shd w:val="clear" w:color="auto" w:fill="FFFFFF"/>
        <w:suppressAutoHyphens/>
        <w:spacing w:before="0" w:after="0"/>
        <w:rPr>
          <w:szCs w:val="24"/>
        </w:rPr>
      </w:pPr>
    </w:p>
    <w:p w14:paraId="3F7686D6" w14:textId="77777777" w:rsidR="005D1DFB" w:rsidRDefault="005D1DFB" w:rsidP="001206DE">
      <w:pPr>
        <w:pStyle w:val="NormalWeb"/>
        <w:shd w:val="clear" w:color="auto" w:fill="FFFFFF"/>
        <w:suppressAutoHyphens/>
        <w:spacing w:before="0" w:after="0"/>
        <w:jc w:val="center"/>
        <w:rPr>
          <w:szCs w:val="24"/>
        </w:rPr>
      </w:pPr>
      <w:r w:rsidRPr="00072786">
        <w:rPr>
          <w:sz w:val="20"/>
        </w:rPr>
        <w:t>Fonte: IBGE, 2014</w:t>
      </w:r>
      <w:r>
        <w:rPr>
          <w:szCs w:val="24"/>
        </w:rPr>
        <w:t>.</w:t>
      </w:r>
    </w:p>
    <w:p w14:paraId="411F89C6" w14:textId="77777777" w:rsidR="00991DE8" w:rsidRDefault="00991DE8" w:rsidP="00991DE8">
      <w:pPr>
        <w:pStyle w:val="NormalWeb"/>
        <w:shd w:val="clear" w:color="auto" w:fill="FFFFFF"/>
        <w:suppressAutoHyphens/>
        <w:spacing w:before="0" w:after="0"/>
        <w:rPr>
          <w:szCs w:val="24"/>
        </w:rPr>
      </w:pPr>
    </w:p>
    <w:p w14:paraId="7A3FFDD0" w14:textId="77777777" w:rsidR="00991DE8" w:rsidRDefault="00991DE8" w:rsidP="00991DE8">
      <w:pPr>
        <w:pStyle w:val="NormalWeb"/>
        <w:shd w:val="clear" w:color="auto" w:fill="FFFFFF"/>
        <w:suppressAutoHyphens/>
        <w:spacing w:before="0" w:after="0"/>
        <w:rPr>
          <w:szCs w:val="24"/>
        </w:rPr>
      </w:pPr>
    </w:p>
    <w:tbl>
      <w:tblPr>
        <w:tblpPr w:leftFromText="141" w:rightFromText="141" w:vertAnchor="text" w:horzAnchor="margin" w:tblpXSpec="center" w:tblpY="491"/>
        <w:tblW w:w="10064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000" w:firstRow="0" w:lastRow="0" w:firstColumn="0" w:lastColumn="0" w:noHBand="0" w:noVBand="0"/>
      </w:tblPr>
      <w:tblGrid>
        <w:gridCol w:w="3685"/>
        <w:gridCol w:w="2751"/>
        <w:gridCol w:w="3628"/>
      </w:tblGrid>
      <w:tr w:rsidR="005D1DFB" w14:paraId="0442A4AD" w14:textId="77777777" w:rsidTr="00571DE7">
        <w:trPr>
          <w:trHeight w:hRule="exact" w:val="576"/>
        </w:trPr>
        <w:tc>
          <w:tcPr>
            <w:tcW w:w="10064" w:type="dxa"/>
            <w:gridSpan w:val="3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03F90BB4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>
              <w:rPr>
                <w:b/>
                <w:bCs/>
                <w:color w:val="FFFFFF"/>
                <w:sz w:val="28"/>
                <w:szCs w:val="24"/>
              </w:rPr>
              <w:t>Programas especiais para o Centro-Oeste</w:t>
            </w:r>
          </w:p>
        </w:tc>
      </w:tr>
      <w:tr w:rsidR="005D1DFB" w14:paraId="2C582D85" w14:textId="77777777" w:rsidTr="00571DE7">
        <w:trPr>
          <w:trHeight w:hRule="exact" w:val="571"/>
        </w:trPr>
        <w:tc>
          <w:tcPr>
            <w:tcW w:w="3685" w:type="dxa"/>
            <w:shd w:val="clear" w:color="auto" w:fill="EDEDED"/>
          </w:tcPr>
          <w:p w14:paraId="0BB441BD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Nome</w:t>
            </w:r>
          </w:p>
        </w:tc>
        <w:tc>
          <w:tcPr>
            <w:tcW w:w="2751" w:type="dxa"/>
            <w:shd w:val="clear" w:color="auto" w:fill="EDEDED"/>
          </w:tcPr>
          <w:p w14:paraId="1D4AAEAD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Área de abrangência</w:t>
            </w:r>
          </w:p>
        </w:tc>
        <w:tc>
          <w:tcPr>
            <w:tcW w:w="3628" w:type="dxa"/>
            <w:shd w:val="clear" w:color="auto" w:fill="EDEDED"/>
          </w:tcPr>
          <w:p w14:paraId="551BF378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Objetivos</w:t>
            </w:r>
          </w:p>
        </w:tc>
      </w:tr>
      <w:tr w:rsidR="005D1DFB" w14:paraId="5C53FE73" w14:textId="77777777" w:rsidTr="00727ECA">
        <w:trPr>
          <w:trHeight w:hRule="exact" w:val="1142"/>
        </w:trPr>
        <w:tc>
          <w:tcPr>
            <w:tcW w:w="3685" w:type="dxa"/>
          </w:tcPr>
          <w:p w14:paraId="4DD70282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Programa de Desenvolvimento dos Cerrados (</w:t>
            </w:r>
            <w:proofErr w:type="spellStart"/>
            <w:r>
              <w:rPr>
                <w:b/>
                <w:bCs/>
                <w:sz w:val="22"/>
                <w:szCs w:val="24"/>
              </w:rPr>
              <w:t>Polocentro</w:t>
            </w:r>
            <w:proofErr w:type="spellEnd"/>
            <w:r>
              <w:rPr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2751" w:type="dxa"/>
          </w:tcPr>
          <w:p w14:paraId="4C882219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Mato Grosso do Sul e Goiás</w:t>
            </w:r>
          </w:p>
        </w:tc>
        <w:tc>
          <w:tcPr>
            <w:tcW w:w="3628" w:type="dxa"/>
          </w:tcPr>
          <w:p w14:paraId="1D90F000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Integrar as áreas do Cerrado ao processo produtivo através de técnicas modernas (adubação, calagem e mecanização).</w:t>
            </w:r>
          </w:p>
        </w:tc>
      </w:tr>
      <w:tr w:rsidR="005D1DFB" w14:paraId="2FC5F824" w14:textId="77777777" w:rsidTr="00571DE7">
        <w:trPr>
          <w:trHeight w:hRule="exact" w:val="851"/>
        </w:trPr>
        <w:tc>
          <w:tcPr>
            <w:tcW w:w="3685" w:type="dxa"/>
            <w:shd w:val="clear" w:color="auto" w:fill="EDEDED"/>
          </w:tcPr>
          <w:p w14:paraId="1D556270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Programa de Desenvolvimento da Rio Grande Dourados (</w:t>
            </w:r>
            <w:proofErr w:type="spellStart"/>
            <w:r>
              <w:rPr>
                <w:b/>
                <w:bCs/>
                <w:sz w:val="22"/>
                <w:szCs w:val="24"/>
              </w:rPr>
              <w:t>Prodegran</w:t>
            </w:r>
            <w:proofErr w:type="spellEnd"/>
            <w:r>
              <w:rPr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2751" w:type="dxa"/>
            <w:shd w:val="clear" w:color="auto" w:fill="EDEDED"/>
          </w:tcPr>
          <w:p w14:paraId="6FAE224D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Região de Dourados no sul do MS</w:t>
            </w:r>
          </w:p>
        </w:tc>
        <w:tc>
          <w:tcPr>
            <w:tcW w:w="3628" w:type="dxa"/>
            <w:shd w:val="clear" w:color="auto" w:fill="EDEDED"/>
          </w:tcPr>
          <w:p w14:paraId="0666C5FC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Modernização da agricultura regional. </w:t>
            </w:r>
          </w:p>
        </w:tc>
      </w:tr>
      <w:tr w:rsidR="005D1DFB" w14:paraId="64C8EB5E" w14:textId="77777777" w:rsidTr="00571DE7">
        <w:trPr>
          <w:trHeight w:hRule="exact" w:val="851"/>
        </w:trPr>
        <w:tc>
          <w:tcPr>
            <w:tcW w:w="3685" w:type="dxa"/>
          </w:tcPr>
          <w:p w14:paraId="58CD3B44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Programa de Desenvolvimento do Pantanal (</w:t>
            </w:r>
            <w:proofErr w:type="spellStart"/>
            <w:r>
              <w:rPr>
                <w:b/>
                <w:bCs/>
                <w:sz w:val="22"/>
                <w:szCs w:val="24"/>
              </w:rPr>
              <w:t>Prodepan</w:t>
            </w:r>
            <w:proofErr w:type="spellEnd"/>
            <w:r>
              <w:rPr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2751" w:type="dxa"/>
          </w:tcPr>
          <w:p w14:paraId="546796C3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Região do Pantanal no MT e MS</w:t>
            </w:r>
          </w:p>
        </w:tc>
        <w:tc>
          <w:tcPr>
            <w:tcW w:w="3628" w:type="dxa"/>
          </w:tcPr>
          <w:p w14:paraId="250FA8BC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Controle de enchentes, regularização dos rios e construção de estradas. </w:t>
            </w:r>
          </w:p>
        </w:tc>
      </w:tr>
      <w:tr w:rsidR="005D1DFB" w14:paraId="6782930E" w14:textId="77777777" w:rsidTr="00571DE7">
        <w:trPr>
          <w:trHeight w:hRule="exact" w:val="851"/>
        </w:trPr>
        <w:tc>
          <w:tcPr>
            <w:tcW w:w="3685" w:type="dxa"/>
            <w:shd w:val="clear" w:color="auto" w:fill="EDEDED"/>
          </w:tcPr>
          <w:p w14:paraId="0AFA6266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 xml:space="preserve">Polos agropecuários e </w:t>
            </w:r>
            <w:proofErr w:type="spellStart"/>
            <w:r>
              <w:rPr>
                <w:b/>
                <w:bCs/>
                <w:sz w:val="22"/>
                <w:szCs w:val="24"/>
              </w:rPr>
              <w:t>agrominerais</w:t>
            </w:r>
            <w:proofErr w:type="spellEnd"/>
            <w:r>
              <w:rPr>
                <w:b/>
                <w:bCs/>
                <w:sz w:val="22"/>
                <w:szCs w:val="24"/>
              </w:rPr>
              <w:t xml:space="preserve"> da Amazônia (</w:t>
            </w:r>
            <w:proofErr w:type="spellStart"/>
            <w:r>
              <w:rPr>
                <w:b/>
                <w:bCs/>
                <w:sz w:val="22"/>
                <w:szCs w:val="24"/>
              </w:rPr>
              <w:t>Polamazônia</w:t>
            </w:r>
            <w:proofErr w:type="spellEnd"/>
            <w:r>
              <w:rPr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2751" w:type="dxa"/>
            <w:shd w:val="clear" w:color="auto" w:fill="EDEDED"/>
          </w:tcPr>
          <w:p w14:paraId="429D9016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Norte do MT e TO</w:t>
            </w:r>
          </w:p>
        </w:tc>
        <w:tc>
          <w:tcPr>
            <w:tcW w:w="3628" w:type="dxa"/>
            <w:shd w:val="clear" w:color="auto" w:fill="EDEDED"/>
          </w:tcPr>
          <w:p w14:paraId="31AD7C34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Construções de estradas e abertura de projetos de colonização oficiais e particulares. </w:t>
            </w:r>
          </w:p>
        </w:tc>
      </w:tr>
      <w:tr w:rsidR="005D1DFB" w14:paraId="7334AE3E" w14:textId="77777777" w:rsidTr="00727ECA">
        <w:trPr>
          <w:trHeight w:hRule="exact" w:val="1262"/>
        </w:trPr>
        <w:tc>
          <w:tcPr>
            <w:tcW w:w="3685" w:type="dxa"/>
          </w:tcPr>
          <w:p w14:paraId="17507AD2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Programa de Desenvolvimento da região geoeconômica de Brasília</w:t>
            </w:r>
          </w:p>
        </w:tc>
        <w:tc>
          <w:tcPr>
            <w:tcW w:w="2751" w:type="dxa"/>
          </w:tcPr>
          <w:p w14:paraId="05849200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Regiões que circundam a capital federal</w:t>
            </w:r>
          </w:p>
        </w:tc>
        <w:tc>
          <w:tcPr>
            <w:tcW w:w="3628" w:type="dxa"/>
          </w:tcPr>
          <w:p w14:paraId="49E1B6F5" w14:textId="77777777" w:rsidR="005D1DFB" w:rsidRDefault="005D1DFB" w:rsidP="00B67642">
            <w:pPr>
              <w:pStyle w:val="NormalWeb"/>
              <w:suppressAutoHyphens/>
              <w:spacing w:before="0" w:after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Atingir o desenvolvimento equilibrado da área, reduzindo o poder de atração da capital sobre as áreas vizinhas. </w:t>
            </w:r>
          </w:p>
        </w:tc>
      </w:tr>
      <w:tr w:rsidR="00BB2987" w14:paraId="683BFD7D" w14:textId="77777777" w:rsidTr="004E4A44">
        <w:trPr>
          <w:trHeight w:hRule="exact" w:val="314"/>
        </w:trPr>
        <w:tc>
          <w:tcPr>
            <w:tcW w:w="10064" w:type="dxa"/>
            <w:gridSpan w:val="3"/>
          </w:tcPr>
          <w:p w14:paraId="470D672D" w14:textId="77777777" w:rsidR="00BB2987" w:rsidRDefault="00BB2987" w:rsidP="00BB2987">
            <w:pPr>
              <w:pStyle w:val="NormalWeb"/>
              <w:suppressAutoHyphens/>
              <w:spacing w:before="0" w:after="0"/>
              <w:jc w:val="right"/>
              <w:rPr>
                <w:sz w:val="22"/>
                <w:szCs w:val="24"/>
              </w:rPr>
            </w:pPr>
            <w:r w:rsidRPr="00072786">
              <w:rPr>
                <w:sz w:val="20"/>
              </w:rPr>
              <w:t>Fonte: ARBEX JÚNIOR, J. Rumo ao Centro-Oeste: O Brasil em regiões. Moderna, 1996.</w:t>
            </w:r>
          </w:p>
        </w:tc>
      </w:tr>
    </w:tbl>
    <w:p w14:paraId="6078A3F0" w14:textId="77777777" w:rsidR="005D1DFB" w:rsidRDefault="005D1DFB" w:rsidP="00BB2987">
      <w:pPr>
        <w:pStyle w:val="NormalWeb"/>
        <w:shd w:val="clear" w:color="auto" w:fill="FFFFFF"/>
        <w:suppressAutoHyphens/>
        <w:spacing w:before="0" w:after="0"/>
        <w:jc w:val="right"/>
        <w:rPr>
          <w:szCs w:val="24"/>
        </w:rPr>
      </w:pPr>
    </w:p>
    <w:p w14:paraId="0F360DE0" w14:textId="77777777" w:rsidR="00BB2987" w:rsidRDefault="00BB2987" w:rsidP="00BB2987">
      <w:pPr>
        <w:pStyle w:val="NormalWeb"/>
        <w:shd w:val="clear" w:color="auto" w:fill="FFFFFF"/>
        <w:suppressAutoHyphens/>
        <w:spacing w:before="0" w:after="0"/>
        <w:jc w:val="right"/>
        <w:rPr>
          <w:szCs w:val="24"/>
        </w:rPr>
      </w:pPr>
    </w:p>
    <w:p w14:paraId="27BEFC21" w14:textId="07AF0683" w:rsidR="005D1DFB" w:rsidRDefault="005D1DFB" w:rsidP="00727ECA">
      <w:pPr>
        <w:pStyle w:val="NormalWeb"/>
        <w:shd w:val="clear" w:color="auto" w:fill="FFFFFF"/>
        <w:suppressAutoHyphens/>
        <w:spacing w:before="0" w:after="0"/>
        <w:ind w:firstLine="284"/>
        <w:rPr>
          <w:szCs w:val="24"/>
        </w:rPr>
      </w:pPr>
      <w:r>
        <w:rPr>
          <w:szCs w:val="24"/>
        </w:rPr>
        <w:lastRenderedPageBreak/>
        <w:t xml:space="preserve">Conforme pode-se verificar na tabela sobre o crescimento da população na região Centro-Oeste, o aumento da população nesta região passou a ser mais intenso a partir da metade do século XX. Com base nos dados e em seus conhecimentos, explique </w:t>
      </w:r>
      <w:r>
        <w:rPr>
          <w:bCs/>
          <w:szCs w:val="24"/>
        </w:rPr>
        <w:t>de que maneira o Estado atuou para estimular a ocupação da região Centro-Oeste do Brasil.</w:t>
      </w:r>
      <w:r>
        <w:rPr>
          <w:szCs w:val="24"/>
        </w:rPr>
        <w:t xml:space="preserve"> </w:t>
      </w:r>
    </w:p>
    <w:p w14:paraId="64DB48D7" w14:textId="77777777" w:rsidR="005D1DFB" w:rsidRDefault="005D1DFB" w:rsidP="00B67642">
      <w:pPr>
        <w:pStyle w:val="NormalWeb"/>
        <w:shd w:val="clear" w:color="auto" w:fill="FFFFFF"/>
        <w:suppressAutoHyphens/>
        <w:spacing w:before="0" w:after="0"/>
        <w:ind w:firstLine="709"/>
        <w:rPr>
          <w:sz w:val="10"/>
          <w:szCs w:val="24"/>
        </w:rPr>
      </w:pPr>
    </w:p>
    <w:p w14:paraId="4B864B8D" w14:textId="35D78D54" w:rsidR="005D1DFB" w:rsidRPr="001206DE" w:rsidRDefault="005D1DFB" w:rsidP="00B67642">
      <w:pPr>
        <w:pStyle w:val="NormalWeb"/>
        <w:shd w:val="clear" w:color="auto" w:fill="FFFFFF"/>
        <w:suppressAutoHyphens/>
        <w:spacing w:before="0" w:after="0"/>
        <w:rPr>
          <w:color w:val="FF0000"/>
          <w:szCs w:val="24"/>
        </w:rPr>
      </w:pPr>
      <w:r w:rsidRPr="001206DE">
        <w:rPr>
          <w:color w:val="FF0000"/>
          <w:szCs w:val="24"/>
        </w:rPr>
        <w:t xml:space="preserve">As migrações em direção ao Centro-Oeste são frutos de iniciativas do Estado que, por meio de políticas de colonização, buscou estabelecer melhoria do acesso à região com abertura de estradas, integrar essa porção do território ao restante do Brasil com a construção de Brasília e expandir a fronteira agrícola em </w:t>
      </w:r>
      <w:r w:rsidR="00A1130F" w:rsidRPr="001206DE">
        <w:rPr>
          <w:color w:val="FF0000"/>
          <w:szCs w:val="24"/>
        </w:rPr>
        <w:t>direção</w:t>
      </w:r>
      <w:r w:rsidRPr="001206DE">
        <w:rPr>
          <w:color w:val="FF0000"/>
          <w:szCs w:val="24"/>
        </w:rPr>
        <w:t xml:space="preserve"> ao Cerrado a partir de uso de tecnologias agrícolas modernas. </w:t>
      </w:r>
    </w:p>
    <w:p w14:paraId="7A0D4C31" w14:textId="77777777" w:rsidR="000D2790" w:rsidRDefault="000D2790" w:rsidP="000D2790">
      <w:pPr>
        <w:suppressAutoHyphens/>
        <w:spacing w:line="360" w:lineRule="auto"/>
        <w:rPr>
          <w:sz w:val="24"/>
          <w:szCs w:val="24"/>
        </w:rPr>
      </w:pPr>
      <w:r w:rsidRPr="001206DE">
        <w:rPr>
          <w:sz w:val="24"/>
          <w:szCs w:val="24"/>
        </w:rPr>
        <w:t>_________________________________________________________________________________________</w:t>
      </w:r>
    </w:p>
    <w:p w14:paraId="6B30EA2F" w14:textId="77777777" w:rsidR="000D2790" w:rsidRDefault="000D2790" w:rsidP="000D2790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4E950CFA" w14:textId="77777777" w:rsidR="000D2790" w:rsidRDefault="000D2790" w:rsidP="000D2790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471FAF0F" w14:textId="77777777" w:rsidR="000D2790" w:rsidRDefault="000D2790" w:rsidP="000D2790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258B9CEE" w14:textId="77777777" w:rsidR="000D2790" w:rsidRDefault="000D2790" w:rsidP="000D2790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78101F10" w14:textId="77777777" w:rsidR="000D2790" w:rsidRDefault="000D2790" w:rsidP="000D2790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1D84A964" w14:textId="77777777" w:rsidR="000D2790" w:rsidRDefault="000D2790" w:rsidP="000D2790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05632F7B" w14:textId="77777777" w:rsidR="000D2790" w:rsidRDefault="000D2790" w:rsidP="000D2790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49214678" w14:textId="77777777" w:rsidR="005D1DFB" w:rsidRDefault="005D1DFB" w:rsidP="00B67642">
      <w:pPr>
        <w:suppressAutoHyphens/>
        <w:rPr>
          <w:sz w:val="24"/>
          <w:szCs w:val="24"/>
        </w:rPr>
      </w:pPr>
    </w:p>
    <w:p w14:paraId="1C9939B2" w14:textId="77777777" w:rsidR="005D1DFB" w:rsidRDefault="005D1DFB" w:rsidP="00B67642">
      <w:pPr>
        <w:pStyle w:val="Default"/>
        <w:suppressAutoHyphens/>
        <w:jc w:val="both"/>
      </w:pPr>
    </w:p>
    <w:p w14:paraId="56430DC9" w14:textId="77777777" w:rsidR="005D1DFB" w:rsidRDefault="005D1DFB" w:rsidP="00B67642">
      <w:pPr>
        <w:pStyle w:val="Default"/>
        <w:suppressAutoHyphens/>
        <w:jc w:val="both"/>
        <w:rPr>
          <w:rFonts w:ascii="Segoe UI" w:hAnsi="Segoe UI" w:cs="Segoe UI"/>
          <w:b/>
          <w:bCs/>
          <w:color w:val="FF0000"/>
          <w:sz w:val="23"/>
          <w:szCs w:val="23"/>
        </w:rPr>
      </w:pPr>
      <w:r>
        <w:t xml:space="preserve">7. Analise o mapa climático da região Sudeste do Brasil e responda </w:t>
      </w:r>
      <w:r w:rsidR="00163ECC">
        <w:t>a</w:t>
      </w:r>
      <w:r>
        <w:t>o que se pede:</w:t>
      </w:r>
    </w:p>
    <w:p w14:paraId="6574C6E9" w14:textId="77777777" w:rsidR="005D1DFB" w:rsidRDefault="005D1DFB" w:rsidP="00B67642">
      <w:pPr>
        <w:tabs>
          <w:tab w:val="left" w:pos="851"/>
        </w:tabs>
        <w:suppressAutoHyphens/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04951B1B" wp14:editId="673D872A">
            <wp:simplePos x="0" y="0"/>
            <wp:positionH relativeFrom="column">
              <wp:posOffset>49530</wp:posOffset>
            </wp:positionH>
            <wp:positionV relativeFrom="paragraph">
              <wp:posOffset>29845</wp:posOffset>
            </wp:positionV>
            <wp:extent cx="6612255" cy="5770245"/>
            <wp:effectExtent l="0" t="0" r="0" b="1905"/>
            <wp:wrapNone/>
            <wp:docPr id="33" name="Imagem 33" descr="Cap. 10 Região Sudeste - 7º Bernoulli | Geography - Quiz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 descr="Cap. 10 Região Sudeste - 7º Bernoulli | Geography - Quizizz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57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FD241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3031D9E3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03809DE1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78356DFE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34C99E63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35CE1235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3D9D57B7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583AE6DD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66B78EE4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2AF19C2B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1200E136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46CC81F3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2EA21CFF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1C3F34B0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3FD4F371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678C1608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043624E6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2C3245ED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1FB15BAF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72170018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776B8968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7383622D" w14:textId="77777777" w:rsidR="005D1DFB" w:rsidRDefault="005D1DFB" w:rsidP="00B67642">
      <w:pPr>
        <w:tabs>
          <w:tab w:val="left" w:pos="851"/>
        </w:tabs>
        <w:suppressAutoHyphens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Sabe-se que, devido a diversos fatores do clima, a região Sudeste apresenta variações no clima tropical, apresentando cinco tipos climáticos. Com base em seus conhecimentos, complete a tabela abaixo com os dados solicitados, conforme exemplos: (6 escores)</w:t>
      </w:r>
    </w:p>
    <w:p w14:paraId="125A3AE2" w14:textId="77777777" w:rsidR="005D1DFB" w:rsidRDefault="005D1DFB" w:rsidP="00B67642">
      <w:pPr>
        <w:tabs>
          <w:tab w:val="left" w:pos="851"/>
        </w:tabs>
        <w:suppressAutoHyphens/>
        <w:spacing w:line="360" w:lineRule="auto"/>
        <w:rPr>
          <w:sz w:val="10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8"/>
        <w:gridCol w:w="2728"/>
        <w:gridCol w:w="2728"/>
        <w:gridCol w:w="2556"/>
      </w:tblGrid>
      <w:tr w:rsidR="005D1DFB" w14:paraId="394ED3F6" w14:textId="77777777" w:rsidTr="00571DE7">
        <w:tc>
          <w:tcPr>
            <w:tcW w:w="2478" w:type="dxa"/>
            <w:vAlign w:val="center"/>
          </w:tcPr>
          <w:p w14:paraId="2A919E2F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TIPO CLIMÁTICO</w:t>
            </w:r>
          </w:p>
        </w:tc>
        <w:tc>
          <w:tcPr>
            <w:tcW w:w="2728" w:type="dxa"/>
            <w:vAlign w:val="center"/>
          </w:tcPr>
          <w:p w14:paraId="2F6E3FC0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 DE OCORRÊNCIA NO SUDESTE BRASILEIRO</w:t>
            </w:r>
          </w:p>
        </w:tc>
        <w:tc>
          <w:tcPr>
            <w:tcW w:w="2728" w:type="dxa"/>
            <w:vAlign w:val="center"/>
          </w:tcPr>
          <w:p w14:paraId="339077F3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CARACTERÍSTICAS DE TEMPERATURA E UMIDADE</w:t>
            </w:r>
          </w:p>
        </w:tc>
        <w:tc>
          <w:tcPr>
            <w:tcW w:w="2556" w:type="dxa"/>
            <w:vAlign w:val="center"/>
          </w:tcPr>
          <w:p w14:paraId="48567EE4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FATOR(ES) CLIMÁTICO(S)  DE INFLUÊNCIA</w:t>
            </w:r>
          </w:p>
        </w:tc>
      </w:tr>
      <w:tr w:rsidR="005D1DFB" w14:paraId="04E591B7" w14:textId="77777777" w:rsidTr="00571DE7">
        <w:tc>
          <w:tcPr>
            <w:tcW w:w="2478" w:type="dxa"/>
            <w:vAlign w:val="center"/>
          </w:tcPr>
          <w:p w14:paraId="202643C2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TROPICAL SEMIÚMIDO OU TÍPICO</w:t>
            </w:r>
          </w:p>
        </w:tc>
        <w:tc>
          <w:tcPr>
            <w:tcW w:w="2728" w:type="dxa"/>
            <w:vAlign w:val="center"/>
          </w:tcPr>
          <w:p w14:paraId="77023693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Noroeste de São Paulo e noroeste e nordeste de Minas Gerais.</w:t>
            </w:r>
          </w:p>
        </w:tc>
        <w:tc>
          <w:tcPr>
            <w:tcW w:w="2728" w:type="dxa"/>
            <w:vAlign w:val="center"/>
          </w:tcPr>
          <w:p w14:paraId="2AF4A216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Temperaturas médias elevadas no verão e mais amenas no inverno. Chuvas concentradas no verão.</w:t>
            </w:r>
          </w:p>
        </w:tc>
        <w:tc>
          <w:tcPr>
            <w:tcW w:w="2556" w:type="dxa"/>
            <w:vAlign w:val="center"/>
          </w:tcPr>
          <w:p w14:paraId="05FAE310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Latitude e continentalidade.</w:t>
            </w:r>
          </w:p>
        </w:tc>
      </w:tr>
      <w:tr w:rsidR="005D1DFB" w14:paraId="37BEB8AE" w14:textId="77777777" w:rsidTr="00571DE7">
        <w:tc>
          <w:tcPr>
            <w:tcW w:w="2478" w:type="dxa"/>
            <w:vAlign w:val="center"/>
          </w:tcPr>
          <w:p w14:paraId="7613D618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TROPICAL ÚMIDO OU LITORÂNEO</w:t>
            </w:r>
          </w:p>
        </w:tc>
        <w:tc>
          <w:tcPr>
            <w:tcW w:w="2728" w:type="dxa"/>
            <w:vAlign w:val="center"/>
          </w:tcPr>
          <w:p w14:paraId="720954E5" w14:textId="13E5795E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206DE">
              <w:rPr>
                <w:color w:val="FF0000"/>
                <w:sz w:val="24"/>
                <w:szCs w:val="24"/>
              </w:rPr>
              <w:t xml:space="preserve">Porção leste da região, principalmente </w:t>
            </w:r>
            <w:r w:rsidRPr="001206DE">
              <w:rPr>
                <w:b/>
                <w:bCs/>
                <w:color w:val="FF0000"/>
                <w:sz w:val="24"/>
                <w:szCs w:val="24"/>
              </w:rPr>
              <w:t>no litoral</w:t>
            </w:r>
            <w:r w:rsidRPr="001206DE">
              <w:rPr>
                <w:color w:val="FF0000"/>
                <w:sz w:val="24"/>
                <w:szCs w:val="24"/>
              </w:rPr>
              <w:t xml:space="preserve"> do Espírito Santo e Rio de Janeiro.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728" w:type="dxa"/>
            <w:vAlign w:val="center"/>
          </w:tcPr>
          <w:p w14:paraId="6B0AD0E5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Temperaturas médias elevadas no verão e mais amenas no inverno. Chuvas ao longo de todo ano.</w:t>
            </w:r>
          </w:p>
        </w:tc>
        <w:tc>
          <w:tcPr>
            <w:tcW w:w="2556" w:type="dxa"/>
            <w:vAlign w:val="center"/>
          </w:tcPr>
          <w:p w14:paraId="18FCDD33" w14:textId="7DDCD8EF" w:rsidR="005D1DFB" w:rsidRPr="003F09E7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color w:val="FF0000"/>
                <w:sz w:val="24"/>
                <w:szCs w:val="24"/>
                <w:highlight w:val="yellow"/>
              </w:rPr>
            </w:pPr>
            <w:r w:rsidRPr="001206DE">
              <w:rPr>
                <w:b/>
                <w:bCs/>
                <w:color w:val="FF0000"/>
                <w:sz w:val="24"/>
                <w:szCs w:val="24"/>
              </w:rPr>
              <w:t>Maritimidade</w:t>
            </w:r>
            <w:r w:rsidR="001206DE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1206DE">
              <w:rPr>
                <w:color w:val="FF0000"/>
                <w:sz w:val="24"/>
                <w:szCs w:val="24"/>
              </w:rPr>
              <w:t>proveni</w:t>
            </w:r>
            <w:r w:rsidR="001206DE">
              <w:rPr>
                <w:color w:val="FF0000"/>
                <w:sz w:val="24"/>
                <w:szCs w:val="24"/>
              </w:rPr>
              <w:t>e</w:t>
            </w:r>
            <w:r w:rsidRPr="001206DE">
              <w:rPr>
                <w:color w:val="FF0000"/>
                <w:sz w:val="24"/>
                <w:szCs w:val="24"/>
              </w:rPr>
              <w:t xml:space="preserve">nte da Massa Tropical Atlântica. </w:t>
            </w:r>
          </w:p>
        </w:tc>
      </w:tr>
      <w:tr w:rsidR="005D1DFB" w14:paraId="04FC555F" w14:textId="77777777" w:rsidTr="00571DE7">
        <w:tc>
          <w:tcPr>
            <w:tcW w:w="2478" w:type="dxa"/>
            <w:vAlign w:val="center"/>
          </w:tcPr>
          <w:p w14:paraId="2ABFCC2B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TROPICAL SEMIÁRIDO</w:t>
            </w:r>
          </w:p>
        </w:tc>
        <w:tc>
          <w:tcPr>
            <w:tcW w:w="2728" w:type="dxa"/>
            <w:vAlign w:val="center"/>
          </w:tcPr>
          <w:p w14:paraId="1B08691C" w14:textId="295590C8" w:rsidR="005D1DFB" w:rsidRPr="003F09E7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  <w:highlight w:val="yellow"/>
              </w:rPr>
            </w:pPr>
            <w:r w:rsidRPr="001206DE">
              <w:rPr>
                <w:b/>
                <w:bCs/>
                <w:color w:val="FF0000"/>
                <w:sz w:val="24"/>
                <w:szCs w:val="24"/>
              </w:rPr>
              <w:t>Norte de Minas Gerais</w:t>
            </w:r>
          </w:p>
        </w:tc>
        <w:tc>
          <w:tcPr>
            <w:tcW w:w="2728" w:type="dxa"/>
            <w:vAlign w:val="center"/>
          </w:tcPr>
          <w:p w14:paraId="2CB528B2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Temperaturas médias elevadas o ano todo com chuvas escassas e mais concentradas no verão. </w:t>
            </w:r>
          </w:p>
        </w:tc>
        <w:tc>
          <w:tcPr>
            <w:tcW w:w="2556" w:type="dxa"/>
            <w:vAlign w:val="center"/>
          </w:tcPr>
          <w:p w14:paraId="3CE7001E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Relevo: Depressão Sertaneja do São Francisco. </w:t>
            </w:r>
          </w:p>
        </w:tc>
      </w:tr>
      <w:tr w:rsidR="005D1DFB" w14:paraId="5FA12556" w14:textId="77777777" w:rsidTr="00571DE7">
        <w:tc>
          <w:tcPr>
            <w:tcW w:w="2478" w:type="dxa"/>
            <w:vAlign w:val="center"/>
          </w:tcPr>
          <w:p w14:paraId="5F63C226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TROPICAL DE ALTITUDE</w:t>
            </w:r>
          </w:p>
        </w:tc>
        <w:tc>
          <w:tcPr>
            <w:tcW w:w="2728" w:type="dxa"/>
            <w:vAlign w:val="center"/>
          </w:tcPr>
          <w:p w14:paraId="111C2531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Interior de Minas Gerais e São Paulo. </w:t>
            </w:r>
          </w:p>
        </w:tc>
        <w:tc>
          <w:tcPr>
            <w:tcW w:w="2728" w:type="dxa"/>
            <w:vAlign w:val="center"/>
          </w:tcPr>
          <w:p w14:paraId="7FCB862A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Temperaturas médias elevadas no verão e mais rigorosas no inverno. Grande amplitude térmica. Chuvas concentradas no verão.</w:t>
            </w:r>
          </w:p>
        </w:tc>
        <w:tc>
          <w:tcPr>
            <w:tcW w:w="2556" w:type="dxa"/>
            <w:vAlign w:val="center"/>
          </w:tcPr>
          <w:p w14:paraId="3DE6F065" w14:textId="1C7B4F79" w:rsidR="005D1DFB" w:rsidRPr="001206DE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206DE">
              <w:rPr>
                <w:b/>
                <w:bCs/>
                <w:color w:val="FF0000"/>
                <w:sz w:val="24"/>
                <w:szCs w:val="24"/>
              </w:rPr>
              <w:t>Altitudes elevadas do relevo</w:t>
            </w:r>
            <w:r w:rsidRPr="001206DE">
              <w:rPr>
                <w:color w:val="FF0000"/>
                <w:sz w:val="24"/>
                <w:szCs w:val="24"/>
              </w:rPr>
              <w:t xml:space="preserve"> correspondente aos planaltos e serras do Atlântico leste-sudeste. </w:t>
            </w:r>
          </w:p>
        </w:tc>
      </w:tr>
      <w:tr w:rsidR="005D1DFB" w14:paraId="51A1B292" w14:textId="77777777" w:rsidTr="00571DE7">
        <w:tc>
          <w:tcPr>
            <w:tcW w:w="2478" w:type="dxa"/>
            <w:vAlign w:val="center"/>
          </w:tcPr>
          <w:p w14:paraId="44223B7E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SUBTROPICAL</w:t>
            </w:r>
          </w:p>
        </w:tc>
        <w:tc>
          <w:tcPr>
            <w:tcW w:w="2728" w:type="dxa"/>
            <w:vAlign w:val="center"/>
          </w:tcPr>
          <w:p w14:paraId="70513626" w14:textId="77777777" w:rsidR="005D1DFB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Sul de São Paulo. </w:t>
            </w:r>
          </w:p>
        </w:tc>
        <w:tc>
          <w:tcPr>
            <w:tcW w:w="2728" w:type="dxa"/>
            <w:vAlign w:val="center"/>
          </w:tcPr>
          <w:p w14:paraId="769746CA" w14:textId="41A4982B" w:rsidR="005D1DFB" w:rsidRPr="001206DE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206DE">
              <w:rPr>
                <w:b/>
                <w:bCs/>
                <w:color w:val="FF0000"/>
                <w:sz w:val="24"/>
                <w:szCs w:val="24"/>
              </w:rPr>
              <w:t xml:space="preserve">Quatro estações bem definidas com chuvas bem distribuídas ao longo do ano. </w:t>
            </w:r>
          </w:p>
          <w:p w14:paraId="24839E4F" w14:textId="77777777" w:rsidR="005D1DFB" w:rsidRPr="003F09E7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56" w:type="dxa"/>
            <w:vAlign w:val="center"/>
          </w:tcPr>
          <w:p w14:paraId="685CF7F7" w14:textId="44517C11" w:rsidR="005D1DFB" w:rsidRPr="001206DE" w:rsidRDefault="005D1DFB" w:rsidP="00B67642">
            <w:pPr>
              <w:tabs>
                <w:tab w:val="left" w:pos="851"/>
              </w:tabs>
              <w:suppressAutoHyphens/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proofErr w:type="gramStart"/>
            <w:r w:rsidRPr="001206DE">
              <w:rPr>
                <w:b/>
                <w:bCs/>
                <w:color w:val="FF0000"/>
                <w:sz w:val="24"/>
                <w:szCs w:val="24"/>
              </w:rPr>
              <w:t>Latitude</w:t>
            </w:r>
            <w:r w:rsidR="001206DE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1206DE">
              <w:rPr>
                <w:color w:val="FF0000"/>
                <w:sz w:val="24"/>
                <w:szCs w:val="24"/>
              </w:rPr>
              <w:t xml:space="preserve"> ao</w:t>
            </w:r>
            <w:proofErr w:type="gramEnd"/>
            <w:r w:rsidRPr="001206DE">
              <w:rPr>
                <w:color w:val="FF0000"/>
                <w:sz w:val="24"/>
                <w:szCs w:val="24"/>
              </w:rPr>
              <w:t xml:space="preserve"> sul do trópico de Capricórnio e massa Polar Atlântica.  </w:t>
            </w:r>
          </w:p>
        </w:tc>
      </w:tr>
    </w:tbl>
    <w:p w14:paraId="434C5DD6" w14:textId="77777777" w:rsidR="005D1DFB" w:rsidRDefault="005D1DFB" w:rsidP="00B67642">
      <w:pPr>
        <w:tabs>
          <w:tab w:val="left" w:pos="851"/>
        </w:tabs>
        <w:suppressAutoHyphens/>
        <w:spacing w:line="360" w:lineRule="auto"/>
        <w:rPr>
          <w:sz w:val="24"/>
          <w:szCs w:val="24"/>
        </w:rPr>
      </w:pPr>
    </w:p>
    <w:p w14:paraId="7E933A55" w14:textId="77777777" w:rsidR="001206DE" w:rsidRDefault="001206DE" w:rsidP="00B67642">
      <w:pPr>
        <w:pStyle w:val="Default"/>
        <w:suppressAutoHyphens/>
        <w:jc w:val="both"/>
      </w:pPr>
    </w:p>
    <w:p w14:paraId="1EB14CA7" w14:textId="77777777" w:rsidR="001206DE" w:rsidRDefault="001206DE" w:rsidP="00B67642">
      <w:pPr>
        <w:pStyle w:val="Default"/>
        <w:suppressAutoHyphens/>
        <w:jc w:val="both"/>
      </w:pPr>
    </w:p>
    <w:p w14:paraId="44BC0F37" w14:textId="77777777" w:rsidR="001206DE" w:rsidRDefault="001206DE" w:rsidP="00B67642">
      <w:pPr>
        <w:pStyle w:val="Default"/>
        <w:suppressAutoHyphens/>
        <w:jc w:val="both"/>
      </w:pPr>
    </w:p>
    <w:p w14:paraId="1395A4FB" w14:textId="77777777" w:rsidR="001206DE" w:rsidRDefault="001206DE" w:rsidP="00B67642">
      <w:pPr>
        <w:pStyle w:val="Default"/>
        <w:suppressAutoHyphens/>
        <w:jc w:val="both"/>
      </w:pPr>
    </w:p>
    <w:p w14:paraId="2BF2ECA7" w14:textId="77777777" w:rsidR="001206DE" w:rsidRDefault="001206DE" w:rsidP="00B67642">
      <w:pPr>
        <w:pStyle w:val="Default"/>
        <w:suppressAutoHyphens/>
        <w:jc w:val="both"/>
      </w:pPr>
    </w:p>
    <w:p w14:paraId="03428E1D" w14:textId="77777777" w:rsidR="001206DE" w:rsidRDefault="001206DE" w:rsidP="00B67642">
      <w:pPr>
        <w:pStyle w:val="Default"/>
        <w:suppressAutoHyphens/>
        <w:jc w:val="both"/>
      </w:pPr>
    </w:p>
    <w:p w14:paraId="19D978E4" w14:textId="77777777" w:rsidR="001206DE" w:rsidRDefault="001206DE" w:rsidP="00B67642">
      <w:pPr>
        <w:pStyle w:val="Default"/>
        <w:suppressAutoHyphens/>
        <w:jc w:val="both"/>
      </w:pPr>
    </w:p>
    <w:p w14:paraId="63B8A991" w14:textId="2B5292E1" w:rsidR="005D1DFB" w:rsidRDefault="005D1DFB" w:rsidP="00B67642">
      <w:pPr>
        <w:pStyle w:val="Default"/>
        <w:suppressAutoHyphens/>
        <w:jc w:val="both"/>
        <w:rPr>
          <w:rFonts w:ascii="Segoe UI" w:hAnsi="Segoe UI" w:cs="Segoe UI"/>
          <w:b/>
          <w:bCs/>
          <w:color w:val="FF0000"/>
          <w:sz w:val="23"/>
          <w:szCs w:val="23"/>
        </w:rPr>
      </w:pPr>
      <w:r>
        <w:lastRenderedPageBreak/>
        <w:t>8. Leia a manchete abaixo:</w:t>
      </w:r>
      <w:r w:rsidR="003F09E7">
        <w:rPr>
          <w:b/>
          <w:bCs/>
          <w:color w:val="FF0000"/>
        </w:rPr>
        <w:t xml:space="preserve"> </w:t>
      </w:r>
    </w:p>
    <w:p w14:paraId="3E4DFCD0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3E77447A" wp14:editId="008ADD95">
            <wp:simplePos x="0" y="0"/>
            <wp:positionH relativeFrom="column">
              <wp:posOffset>-12065</wp:posOffset>
            </wp:positionH>
            <wp:positionV relativeFrom="paragraph">
              <wp:posOffset>200025</wp:posOffset>
            </wp:positionV>
            <wp:extent cx="6859905" cy="3211195"/>
            <wp:effectExtent l="0" t="0" r="0" b="8255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888EF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03DA1CB5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618C0419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538623B3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5C146417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1550ACEF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530719DA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52778F8B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4FCAAF0C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2DAA3A40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</w:p>
    <w:p w14:paraId="76896963" w14:textId="77777777" w:rsidR="005D1DFB" w:rsidRDefault="005D1DFB" w:rsidP="00B67642">
      <w:pPr>
        <w:tabs>
          <w:tab w:val="left" w:pos="851"/>
        </w:tabs>
        <w:suppressAutoHyphens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Fonte: </w:t>
      </w:r>
      <w:hyperlink r:id="rId24" w:history="1">
        <w:r>
          <w:rPr>
            <w:rStyle w:val="Hyperlink"/>
            <w:sz w:val="24"/>
            <w:szCs w:val="24"/>
          </w:rPr>
          <w:t>https://agenciabrasil.ebc.com.br/geral/noticia/2020-01/temporal-provoca-deslizamentos-de-terra-e-inundacoes-em-petropolis</w:t>
        </w:r>
      </w:hyperlink>
    </w:p>
    <w:p w14:paraId="109CE764" w14:textId="73B68831" w:rsidR="005D1DFB" w:rsidRDefault="005D1DFB" w:rsidP="00727ECA">
      <w:pPr>
        <w:tabs>
          <w:tab w:val="left" w:pos="851"/>
        </w:tabs>
        <w:suppressAutoHyphens/>
        <w:ind w:firstLine="284"/>
        <w:rPr>
          <w:sz w:val="24"/>
          <w:szCs w:val="24"/>
        </w:rPr>
      </w:pPr>
      <w:r>
        <w:rPr>
          <w:sz w:val="24"/>
          <w:szCs w:val="24"/>
        </w:rPr>
        <w:t>Os deslizamentos de terra são comuns em cidades da região Sudeste do Brasil. Explique, considerando fatores geográficos e sociais, por</w:t>
      </w:r>
      <w:r w:rsidR="000D279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esse fenômeno atinge muitas cidades dessa região do Brasil no período considerado na reportagem. </w:t>
      </w:r>
    </w:p>
    <w:p w14:paraId="6E659482" w14:textId="77777777" w:rsidR="005D1DFB" w:rsidRDefault="005D1DFB" w:rsidP="00B67642">
      <w:pPr>
        <w:tabs>
          <w:tab w:val="left" w:pos="851"/>
        </w:tabs>
        <w:suppressAutoHyphens/>
        <w:spacing w:line="360" w:lineRule="auto"/>
        <w:rPr>
          <w:color w:val="FF0000"/>
          <w:sz w:val="8"/>
          <w:szCs w:val="24"/>
        </w:rPr>
      </w:pPr>
    </w:p>
    <w:p w14:paraId="49FF2D5F" w14:textId="106F2B86" w:rsidR="005D1DFB" w:rsidRDefault="005D1DFB" w:rsidP="00727ECA">
      <w:pPr>
        <w:tabs>
          <w:tab w:val="left" w:pos="851"/>
        </w:tabs>
        <w:suppressAutoHyphens/>
        <w:ind w:firstLine="284"/>
        <w:rPr>
          <w:color w:val="FF0000"/>
          <w:sz w:val="24"/>
          <w:szCs w:val="24"/>
        </w:rPr>
      </w:pPr>
      <w:r w:rsidRPr="001206DE">
        <w:rPr>
          <w:color w:val="FF0000"/>
          <w:sz w:val="24"/>
          <w:szCs w:val="24"/>
        </w:rPr>
        <w:t xml:space="preserve">Nessa região, o clima tropical com chuvas concentradas no verão, o relevo formado por </w:t>
      </w:r>
      <w:proofErr w:type="gramStart"/>
      <w:r w:rsidRPr="001206DE">
        <w:rPr>
          <w:color w:val="FF0000"/>
          <w:sz w:val="24"/>
          <w:szCs w:val="24"/>
        </w:rPr>
        <w:t>encostas  de</w:t>
      </w:r>
      <w:proofErr w:type="gramEnd"/>
      <w:r w:rsidRPr="001206DE">
        <w:rPr>
          <w:color w:val="FF0000"/>
          <w:sz w:val="24"/>
          <w:szCs w:val="24"/>
        </w:rPr>
        <w:t xml:space="preserve"> declives acentuados e a ocupação desordenada das encostas contribuem para a ocorrência desse fenômeno.</w:t>
      </w:r>
      <w:r>
        <w:rPr>
          <w:color w:val="FF0000"/>
          <w:sz w:val="24"/>
          <w:szCs w:val="24"/>
        </w:rPr>
        <w:t xml:space="preserve"> </w:t>
      </w:r>
    </w:p>
    <w:p w14:paraId="5D7C6FF3" w14:textId="77777777" w:rsidR="00163ECC" w:rsidRDefault="00163ECC" w:rsidP="00163ECC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09DFA056" w14:textId="77777777" w:rsidR="00163ECC" w:rsidRDefault="00163ECC" w:rsidP="00163ECC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6316BBA9" w14:textId="77777777" w:rsidR="00163ECC" w:rsidRDefault="00163ECC" w:rsidP="00163ECC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7A2A39FA" w14:textId="77777777" w:rsidR="00163ECC" w:rsidRDefault="00163ECC" w:rsidP="00163ECC">
      <w:p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40FF2820" w14:textId="77777777" w:rsidR="005D1DFB" w:rsidRDefault="005D1DFB" w:rsidP="00B67642">
      <w:pPr>
        <w:tabs>
          <w:tab w:val="left" w:pos="851"/>
        </w:tabs>
        <w:suppressAutoHyphens/>
        <w:spacing w:line="360" w:lineRule="auto"/>
        <w:rPr>
          <w:sz w:val="24"/>
          <w:szCs w:val="24"/>
        </w:rPr>
      </w:pPr>
    </w:p>
    <w:p w14:paraId="17B33AA7" w14:textId="77777777" w:rsidR="00556E52" w:rsidRDefault="00556E52" w:rsidP="00B67642">
      <w:pPr>
        <w:suppressAutoHyphens/>
        <w:rPr>
          <w:sz w:val="24"/>
          <w:szCs w:val="24"/>
        </w:rPr>
      </w:pPr>
    </w:p>
    <w:p w14:paraId="51DDE924" w14:textId="77777777" w:rsidR="00556E52" w:rsidRDefault="00556E52" w:rsidP="00B67642">
      <w:pPr>
        <w:suppressAutoHyphens/>
        <w:rPr>
          <w:sz w:val="24"/>
          <w:szCs w:val="24"/>
        </w:rPr>
      </w:pPr>
    </w:p>
    <w:p w14:paraId="4945E710" w14:textId="77777777" w:rsidR="00783817" w:rsidRDefault="00783817" w:rsidP="00B67642">
      <w:pPr>
        <w:suppressAutoHyphens/>
        <w:jc w:val="center"/>
        <w:rPr>
          <w:sz w:val="24"/>
          <w:szCs w:val="24"/>
        </w:rPr>
      </w:pPr>
      <w:r w:rsidRPr="003C1655">
        <w:rPr>
          <w:sz w:val="24"/>
          <w:szCs w:val="24"/>
        </w:rPr>
        <w:t>FIM DA AVALIAÇÃO</w:t>
      </w:r>
    </w:p>
    <w:p w14:paraId="19BE3A9D" w14:textId="77777777" w:rsidR="00783817" w:rsidRPr="008D5123" w:rsidRDefault="00783817" w:rsidP="00B67642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☼</w:t>
      </w:r>
    </w:p>
    <w:sectPr w:rsidR="00783817" w:rsidRPr="008D5123" w:rsidSect="00190DD8">
      <w:headerReference w:type="even" r:id="rId25"/>
      <w:headerReference w:type="default" r:id="rId26"/>
      <w:type w:val="continuous"/>
      <w:pgSz w:w="11907" w:h="16840" w:code="9"/>
      <w:pgMar w:top="567" w:right="567" w:bottom="567" w:left="567" w:header="567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28091" w14:textId="77777777" w:rsidR="00D917A9" w:rsidRDefault="00D917A9">
      <w:r>
        <w:separator/>
      </w:r>
    </w:p>
  </w:endnote>
  <w:endnote w:type="continuationSeparator" w:id="0">
    <w:p w14:paraId="0659E6E2" w14:textId="77777777" w:rsidR="00D917A9" w:rsidRDefault="00D91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4EB3D" w14:textId="77777777" w:rsidR="00D917A9" w:rsidRDefault="00D917A9">
      <w:r>
        <w:separator/>
      </w:r>
    </w:p>
  </w:footnote>
  <w:footnote w:type="continuationSeparator" w:id="0">
    <w:p w14:paraId="3162BAEA" w14:textId="77777777" w:rsidR="00D917A9" w:rsidRDefault="00D917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FD17F" w14:textId="77777777" w:rsidR="00C7297A" w:rsidRDefault="00C7297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BC4CBC0" w14:textId="77777777" w:rsidR="00C7297A" w:rsidRDefault="00C7297A">
    <w:pPr>
      <w:pStyle w:val="Cabealho"/>
      <w:ind w:right="360"/>
    </w:pPr>
  </w:p>
  <w:p w14:paraId="77C9840D" w14:textId="77777777" w:rsidR="009063B9" w:rsidRDefault="009063B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CA2A5" w14:textId="77777777" w:rsidR="00C7297A" w:rsidRPr="00E12658" w:rsidRDefault="00C7297A">
    <w:pPr>
      <w:pStyle w:val="Cabealho"/>
      <w:tabs>
        <w:tab w:val="clear" w:pos="4252"/>
        <w:tab w:val="clear" w:pos="8504"/>
        <w:tab w:val="right" w:pos="9781"/>
      </w:tabs>
      <w:ind w:right="36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3"/>
    <w:multiLevelType w:val="singleLevel"/>
    <w:tmpl w:val="00000003"/>
    <w:name w:val="WW8Num1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720"/>
        </w:tabs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1"/>
      <w:numFmt w:val="decimal"/>
      <w:lvlText w:val="%1."/>
      <w:lvlJc w:val="left"/>
      <w:pPr>
        <w:tabs>
          <w:tab w:val="num" w:pos="810"/>
        </w:tabs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720"/>
        </w:tabs>
      </w:pPr>
    </w:lvl>
  </w:abstractNum>
  <w:abstractNum w:abstractNumId="5" w15:restartNumberingAfterBreak="0">
    <w:nsid w:val="00000007"/>
    <w:multiLevelType w:val="multilevel"/>
    <w:tmpl w:val="55D2BB7C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1431A42"/>
    <w:multiLevelType w:val="hybridMultilevel"/>
    <w:tmpl w:val="F82403A6"/>
    <w:lvl w:ilvl="0" w:tplc="BDD66012">
      <w:start w:val="1"/>
      <w:numFmt w:val="lowerLetter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5E566D"/>
    <w:multiLevelType w:val="hybridMultilevel"/>
    <w:tmpl w:val="A770124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B850D9"/>
    <w:multiLevelType w:val="hybridMultilevel"/>
    <w:tmpl w:val="3F504D10"/>
    <w:lvl w:ilvl="0" w:tplc="8E7810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8170976"/>
    <w:multiLevelType w:val="hybridMultilevel"/>
    <w:tmpl w:val="2C6A59A6"/>
    <w:lvl w:ilvl="0" w:tplc="04160019">
      <w:start w:val="1"/>
      <w:numFmt w:val="lowerLetter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0DFE0099"/>
    <w:multiLevelType w:val="hybridMultilevel"/>
    <w:tmpl w:val="FFD05742"/>
    <w:lvl w:ilvl="0" w:tplc="635641E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0E0D4C54"/>
    <w:multiLevelType w:val="hybridMultilevel"/>
    <w:tmpl w:val="B1BCF89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EA4BDD"/>
    <w:multiLevelType w:val="hybridMultilevel"/>
    <w:tmpl w:val="4DB446EE"/>
    <w:lvl w:ilvl="0" w:tplc="0CC428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6237F9"/>
    <w:multiLevelType w:val="hybridMultilevel"/>
    <w:tmpl w:val="34B683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B15095"/>
    <w:multiLevelType w:val="hybridMultilevel"/>
    <w:tmpl w:val="A0E0560C"/>
    <w:lvl w:ilvl="0" w:tplc="E9AC334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B16410"/>
    <w:multiLevelType w:val="hybridMultilevel"/>
    <w:tmpl w:val="00CE2D0E"/>
    <w:lvl w:ilvl="0" w:tplc="04160019">
      <w:start w:val="1"/>
      <w:numFmt w:val="lowerLetter"/>
      <w:lvlText w:val="%1.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99E7AB2"/>
    <w:multiLevelType w:val="hybridMultilevel"/>
    <w:tmpl w:val="3F3A15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6129BB"/>
    <w:multiLevelType w:val="hybridMultilevel"/>
    <w:tmpl w:val="A9DC06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DE6EE7"/>
    <w:multiLevelType w:val="multilevel"/>
    <w:tmpl w:val="BBE6F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9711F5"/>
    <w:multiLevelType w:val="hybridMultilevel"/>
    <w:tmpl w:val="CDF0E678"/>
    <w:lvl w:ilvl="0" w:tplc="7FC891D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F76E42"/>
    <w:multiLevelType w:val="multilevel"/>
    <w:tmpl w:val="7694A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AC1335"/>
    <w:multiLevelType w:val="hybridMultilevel"/>
    <w:tmpl w:val="88D4B2A0"/>
    <w:lvl w:ilvl="0" w:tplc="7FC891DE">
      <w:start w:val="1"/>
      <w:numFmt w:val="lowerLetter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29D80921"/>
    <w:multiLevelType w:val="hybridMultilevel"/>
    <w:tmpl w:val="A6A494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AE79D1"/>
    <w:multiLevelType w:val="hybridMultilevel"/>
    <w:tmpl w:val="2D964F5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9C677E"/>
    <w:multiLevelType w:val="hybridMultilevel"/>
    <w:tmpl w:val="B31CE16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2A2FDD"/>
    <w:multiLevelType w:val="hybridMultilevel"/>
    <w:tmpl w:val="BF8623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3C22D2"/>
    <w:multiLevelType w:val="multilevel"/>
    <w:tmpl w:val="08C0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9734317"/>
    <w:multiLevelType w:val="hybridMultilevel"/>
    <w:tmpl w:val="759EBA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AD2DE5"/>
    <w:multiLevelType w:val="hybridMultilevel"/>
    <w:tmpl w:val="1430F222"/>
    <w:lvl w:ilvl="0" w:tplc="041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08C0353"/>
    <w:multiLevelType w:val="hybridMultilevel"/>
    <w:tmpl w:val="AA1A3CFA"/>
    <w:lvl w:ilvl="0" w:tplc="34FE6A26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43A41D19"/>
    <w:multiLevelType w:val="hybridMultilevel"/>
    <w:tmpl w:val="1A3481E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324DF9"/>
    <w:multiLevelType w:val="hybridMultilevel"/>
    <w:tmpl w:val="B79686F8"/>
    <w:lvl w:ilvl="0" w:tplc="A2EA66BC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 w15:restartNumberingAfterBreak="0">
    <w:nsid w:val="4DAF6A8F"/>
    <w:multiLevelType w:val="hybridMultilevel"/>
    <w:tmpl w:val="721C12F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E02640"/>
    <w:multiLevelType w:val="hybridMultilevel"/>
    <w:tmpl w:val="43B60C2E"/>
    <w:lvl w:ilvl="0" w:tplc="041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2FD08A2"/>
    <w:multiLevelType w:val="hybridMultilevel"/>
    <w:tmpl w:val="C12EBDD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853A61"/>
    <w:multiLevelType w:val="multilevel"/>
    <w:tmpl w:val="54853A61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2E59ED"/>
    <w:multiLevelType w:val="multilevel"/>
    <w:tmpl w:val="562E59E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619"/>
    <w:multiLevelType w:val="hybridMultilevel"/>
    <w:tmpl w:val="44B8AA6A"/>
    <w:lvl w:ilvl="0" w:tplc="0416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593C0DB6"/>
    <w:multiLevelType w:val="hybridMultilevel"/>
    <w:tmpl w:val="D0A6FEFC"/>
    <w:lvl w:ilvl="0" w:tplc="BDD2CF6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787BBF"/>
    <w:multiLevelType w:val="hybridMultilevel"/>
    <w:tmpl w:val="078AAAB4"/>
    <w:lvl w:ilvl="0" w:tplc="E96EBFA0">
      <w:start w:val="1"/>
      <w:numFmt w:val="lowerLett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5EB503FB"/>
    <w:multiLevelType w:val="hybridMultilevel"/>
    <w:tmpl w:val="7EDE99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3F0C41"/>
    <w:multiLevelType w:val="hybridMultilevel"/>
    <w:tmpl w:val="71569482"/>
    <w:lvl w:ilvl="0" w:tplc="4B22C45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4C6257"/>
    <w:multiLevelType w:val="hybridMultilevel"/>
    <w:tmpl w:val="BF70D09C"/>
    <w:lvl w:ilvl="0" w:tplc="04160019">
      <w:start w:val="1"/>
      <w:numFmt w:val="lowerLetter"/>
      <w:lvlText w:val="%1.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4D2253C"/>
    <w:multiLevelType w:val="multilevel"/>
    <w:tmpl w:val="6A26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69C4164"/>
    <w:multiLevelType w:val="hybridMultilevel"/>
    <w:tmpl w:val="C40EE62E"/>
    <w:lvl w:ilvl="0" w:tplc="3A16ED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E73FB6"/>
    <w:multiLevelType w:val="hybridMultilevel"/>
    <w:tmpl w:val="488474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0C154E"/>
    <w:multiLevelType w:val="hybridMultilevel"/>
    <w:tmpl w:val="97A664F4"/>
    <w:lvl w:ilvl="0" w:tplc="4FD05D6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844B21"/>
    <w:multiLevelType w:val="hybridMultilevel"/>
    <w:tmpl w:val="191C90FA"/>
    <w:lvl w:ilvl="0" w:tplc="5142A0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824624"/>
    <w:multiLevelType w:val="hybridMultilevel"/>
    <w:tmpl w:val="AC6402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B14E48"/>
    <w:multiLevelType w:val="hybridMultilevel"/>
    <w:tmpl w:val="AEDCD026"/>
    <w:lvl w:ilvl="0" w:tplc="55AC1C0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7AD3490A"/>
    <w:multiLevelType w:val="hybridMultilevel"/>
    <w:tmpl w:val="86D2905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D3E7EA9"/>
    <w:multiLevelType w:val="hybridMultilevel"/>
    <w:tmpl w:val="7C16F47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EDE4F47"/>
    <w:multiLevelType w:val="hybridMultilevel"/>
    <w:tmpl w:val="25EC2B7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534BD5"/>
    <w:multiLevelType w:val="singleLevel"/>
    <w:tmpl w:val="7F534BD5"/>
    <w:lvl w:ilvl="0">
      <w:start w:val="1"/>
      <w:numFmt w:val="decimal"/>
      <w:suff w:val="space"/>
      <w:lvlText w:val="%1."/>
      <w:lvlJc w:val="left"/>
    </w:lvl>
  </w:abstractNum>
  <w:abstractNum w:abstractNumId="54" w15:restartNumberingAfterBreak="0">
    <w:nsid w:val="7FEF4C22"/>
    <w:multiLevelType w:val="hybridMultilevel"/>
    <w:tmpl w:val="7A601F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77628">
    <w:abstractNumId w:val="49"/>
  </w:num>
  <w:num w:numId="2" w16cid:durableId="942154203">
    <w:abstractNumId w:val="37"/>
  </w:num>
  <w:num w:numId="3" w16cid:durableId="1667517709">
    <w:abstractNumId w:val="24"/>
  </w:num>
  <w:num w:numId="4" w16cid:durableId="2078357727">
    <w:abstractNumId w:val="51"/>
  </w:num>
  <w:num w:numId="5" w16cid:durableId="302272701">
    <w:abstractNumId w:val="46"/>
  </w:num>
  <w:num w:numId="6" w16cid:durableId="924798950">
    <w:abstractNumId w:val="38"/>
  </w:num>
  <w:num w:numId="7" w16cid:durableId="1916552958">
    <w:abstractNumId w:val="16"/>
  </w:num>
  <w:num w:numId="8" w16cid:durableId="1612588343">
    <w:abstractNumId w:val="27"/>
  </w:num>
  <w:num w:numId="9" w16cid:durableId="1892034894">
    <w:abstractNumId w:val="17"/>
  </w:num>
  <w:num w:numId="10" w16cid:durableId="296886364">
    <w:abstractNumId w:val="54"/>
  </w:num>
  <w:num w:numId="11" w16cid:durableId="2119568738">
    <w:abstractNumId w:val="28"/>
  </w:num>
  <w:num w:numId="12" w16cid:durableId="2037458027">
    <w:abstractNumId w:val="11"/>
  </w:num>
  <w:num w:numId="13" w16cid:durableId="144324802">
    <w:abstractNumId w:val="13"/>
  </w:num>
  <w:num w:numId="14" w16cid:durableId="170067492">
    <w:abstractNumId w:val="21"/>
  </w:num>
  <w:num w:numId="15" w16cid:durableId="203248521">
    <w:abstractNumId w:val="39"/>
  </w:num>
  <w:num w:numId="16" w16cid:durableId="309945658">
    <w:abstractNumId w:val="15"/>
  </w:num>
  <w:num w:numId="17" w16cid:durableId="1722829163">
    <w:abstractNumId w:val="52"/>
  </w:num>
  <w:num w:numId="18" w16cid:durableId="1953438756">
    <w:abstractNumId w:val="23"/>
  </w:num>
  <w:num w:numId="19" w16cid:durableId="1682121368">
    <w:abstractNumId w:val="32"/>
  </w:num>
  <w:num w:numId="20" w16cid:durableId="881289473">
    <w:abstractNumId w:val="30"/>
  </w:num>
  <w:num w:numId="21" w16cid:durableId="1616904743">
    <w:abstractNumId w:val="7"/>
  </w:num>
  <w:num w:numId="22" w16cid:durableId="530609787">
    <w:abstractNumId w:val="34"/>
  </w:num>
  <w:num w:numId="23" w16cid:durableId="2101755623">
    <w:abstractNumId w:val="33"/>
  </w:num>
  <w:num w:numId="24" w16cid:durableId="2143037649">
    <w:abstractNumId w:val="42"/>
  </w:num>
  <w:num w:numId="25" w16cid:durableId="476342156">
    <w:abstractNumId w:val="9"/>
  </w:num>
  <w:num w:numId="26" w16cid:durableId="1587493315">
    <w:abstractNumId w:val="40"/>
  </w:num>
  <w:num w:numId="27" w16cid:durableId="1457526953">
    <w:abstractNumId w:val="29"/>
  </w:num>
  <w:num w:numId="28" w16cid:durableId="1775979726">
    <w:abstractNumId w:val="6"/>
  </w:num>
  <w:num w:numId="29" w16cid:durableId="1691642528">
    <w:abstractNumId w:val="19"/>
  </w:num>
  <w:num w:numId="30" w16cid:durableId="1272007656">
    <w:abstractNumId w:val="14"/>
  </w:num>
  <w:num w:numId="31" w16cid:durableId="1407193076">
    <w:abstractNumId w:val="20"/>
  </w:num>
  <w:num w:numId="32" w16cid:durableId="302538270">
    <w:abstractNumId w:val="18"/>
  </w:num>
  <w:num w:numId="33" w16cid:durableId="572273233">
    <w:abstractNumId w:val="43"/>
  </w:num>
  <w:num w:numId="34" w16cid:durableId="388964796">
    <w:abstractNumId w:val="26"/>
  </w:num>
  <w:num w:numId="35" w16cid:durableId="755587874">
    <w:abstractNumId w:val="50"/>
  </w:num>
  <w:num w:numId="36" w16cid:durableId="228073432">
    <w:abstractNumId w:val="10"/>
  </w:num>
  <w:num w:numId="37" w16cid:durableId="445463054">
    <w:abstractNumId w:val="25"/>
  </w:num>
  <w:num w:numId="38" w16cid:durableId="1820808859">
    <w:abstractNumId w:val="48"/>
  </w:num>
  <w:num w:numId="39" w16cid:durableId="1365014525">
    <w:abstractNumId w:val="41"/>
  </w:num>
  <w:num w:numId="40" w16cid:durableId="2091003868">
    <w:abstractNumId w:val="45"/>
  </w:num>
  <w:num w:numId="41" w16cid:durableId="681395849">
    <w:abstractNumId w:val="31"/>
  </w:num>
  <w:num w:numId="42" w16cid:durableId="1035230663">
    <w:abstractNumId w:val="8"/>
  </w:num>
  <w:num w:numId="43" w16cid:durableId="706023752">
    <w:abstractNumId w:val="36"/>
  </w:num>
  <w:num w:numId="44" w16cid:durableId="173343861">
    <w:abstractNumId w:val="35"/>
  </w:num>
  <w:num w:numId="45" w16cid:durableId="1484197242">
    <w:abstractNumId w:val="53"/>
  </w:num>
  <w:num w:numId="46" w16cid:durableId="197087840">
    <w:abstractNumId w:val="0"/>
  </w:num>
  <w:num w:numId="47" w16cid:durableId="208539295">
    <w:abstractNumId w:val="22"/>
  </w:num>
  <w:num w:numId="48" w16cid:durableId="780732884">
    <w:abstractNumId w:val="47"/>
  </w:num>
  <w:num w:numId="49" w16cid:durableId="1773435757">
    <w:abstractNumId w:val="12"/>
  </w:num>
  <w:num w:numId="50" w16cid:durableId="242491478">
    <w:abstractNumId w:val="4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pt-BR" w:vendorID="1" w:dllVersion="513" w:checkStyle="1"/>
  <w:activeWritingStyle w:appName="MSWord" w:lang="pt-PT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41B"/>
    <w:rsid w:val="00000053"/>
    <w:rsid w:val="000003F4"/>
    <w:rsid w:val="00001543"/>
    <w:rsid w:val="00001568"/>
    <w:rsid w:val="000015F0"/>
    <w:rsid w:val="00002428"/>
    <w:rsid w:val="000033F4"/>
    <w:rsid w:val="00004AD6"/>
    <w:rsid w:val="00004FC0"/>
    <w:rsid w:val="00005B1E"/>
    <w:rsid w:val="00006568"/>
    <w:rsid w:val="00007D37"/>
    <w:rsid w:val="00010E2A"/>
    <w:rsid w:val="0001295C"/>
    <w:rsid w:val="0001384F"/>
    <w:rsid w:val="000147A7"/>
    <w:rsid w:val="000149BF"/>
    <w:rsid w:val="00014E3A"/>
    <w:rsid w:val="00014F89"/>
    <w:rsid w:val="00017EF6"/>
    <w:rsid w:val="00017F67"/>
    <w:rsid w:val="0002030C"/>
    <w:rsid w:val="00021780"/>
    <w:rsid w:val="00023C5E"/>
    <w:rsid w:val="00023EAB"/>
    <w:rsid w:val="00024548"/>
    <w:rsid w:val="00026745"/>
    <w:rsid w:val="00027952"/>
    <w:rsid w:val="00027AAE"/>
    <w:rsid w:val="00027B42"/>
    <w:rsid w:val="000313B6"/>
    <w:rsid w:val="00031D65"/>
    <w:rsid w:val="00033EFE"/>
    <w:rsid w:val="000340C1"/>
    <w:rsid w:val="000340EA"/>
    <w:rsid w:val="00034272"/>
    <w:rsid w:val="0003473E"/>
    <w:rsid w:val="00036BE7"/>
    <w:rsid w:val="00037743"/>
    <w:rsid w:val="0003782D"/>
    <w:rsid w:val="00041A60"/>
    <w:rsid w:val="00041E0F"/>
    <w:rsid w:val="000423F7"/>
    <w:rsid w:val="0004383D"/>
    <w:rsid w:val="00044596"/>
    <w:rsid w:val="00044994"/>
    <w:rsid w:val="000455CA"/>
    <w:rsid w:val="00045774"/>
    <w:rsid w:val="000511F0"/>
    <w:rsid w:val="00051B5A"/>
    <w:rsid w:val="00052152"/>
    <w:rsid w:val="000539BC"/>
    <w:rsid w:val="00053D71"/>
    <w:rsid w:val="0005550B"/>
    <w:rsid w:val="00056172"/>
    <w:rsid w:val="00060049"/>
    <w:rsid w:val="000605F8"/>
    <w:rsid w:val="00061166"/>
    <w:rsid w:val="00061256"/>
    <w:rsid w:val="00062E8E"/>
    <w:rsid w:val="00063451"/>
    <w:rsid w:val="00070BB1"/>
    <w:rsid w:val="00070D6E"/>
    <w:rsid w:val="000712A3"/>
    <w:rsid w:val="0007141A"/>
    <w:rsid w:val="00072786"/>
    <w:rsid w:val="00073C78"/>
    <w:rsid w:val="00080E95"/>
    <w:rsid w:val="0008149D"/>
    <w:rsid w:val="00081F5C"/>
    <w:rsid w:val="000822BB"/>
    <w:rsid w:val="0008258F"/>
    <w:rsid w:val="00083AF3"/>
    <w:rsid w:val="00084A94"/>
    <w:rsid w:val="000852A2"/>
    <w:rsid w:val="0008662B"/>
    <w:rsid w:val="00090AE2"/>
    <w:rsid w:val="0009237F"/>
    <w:rsid w:val="000927BF"/>
    <w:rsid w:val="00093648"/>
    <w:rsid w:val="00093FF9"/>
    <w:rsid w:val="00095281"/>
    <w:rsid w:val="0009595F"/>
    <w:rsid w:val="000A08F6"/>
    <w:rsid w:val="000A0F96"/>
    <w:rsid w:val="000A102C"/>
    <w:rsid w:val="000A180B"/>
    <w:rsid w:val="000A2235"/>
    <w:rsid w:val="000A22DE"/>
    <w:rsid w:val="000A23D6"/>
    <w:rsid w:val="000A4431"/>
    <w:rsid w:val="000A6E58"/>
    <w:rsid w:val="000A6F0F"/>
    <w:rsid w:val="000A74D0"/>
    <w:rsid w:val="000B300D"/>
    <w:rsid w:val="000B696D"/>
    <w:rsid w:val="000B734B"/>
    <w:rsid w:val="000B7F4E"/>
    <w:rsid w:val="000C01FA"/>
    <w:rsid w:val="000C03B2"/>
    <w:rsid w:val="000C0BD7"/>
    <w:rsid w:val="000C1AB9"/>
    <w:rsid w:val="000C232E"/>
    <w:rsid w:val="000C3A0D"/>
    <w:rsid w:val="000C7F55"/>
    <w:rsid w:val="000D0244"/>
    <w:rsid w:val="000D035A"/>
    <w:rsid w:val="000D1494"/>
    <w:rsid w:val="000D1C68"/>
    <w:rsid w:val="000D2790"/>
    <w:rsid w:val="000D5D73"/>
    <w:rsid w:val="000D681E"/>
    <w:rsid w:val="000D7DE2"/>
    <w:rsid w:val="000E0562"/>
    <w:rsid w:val="000E0E7E"/>
    <w:rsid w:val="000E22AF"/>
    <w:rsid w:val="000E2E92"/>
    <w:rsid w:val="000E4F7B"/>
    <w:rsid w:val="000E74F4"/>
    <w:rsid w:val="000F12BE"/>
    <w:rsid w:val="000F130D"/>
    <w:rsid w:val="000F22BB"/>
    <w:rsid w:val="000F2F57"/>
    <w:rsid w:val="000F3349"/>
    <w:rsid w:val="000F6988"/>
    <w:rsid w:val="000F6F55"/>
    <w:rsid w:val="000F7291"/>
    <w:rsid w:val="000F7532"/>
    <w:rsid w:val="00100599"/>
    <w:rsid w:val="00101AAA"/>
    <w:rsid w:val="00102778"/>
    <w:rsid w:val="001029A0"/>
    <w:rsid w:val="00103154"/>
    <w:rsid w:val="00103520"/>
    <w:rsid w:val="00103536"/>
    <w:rsid w:val="00103BE4"/>
    <w:rsid w:val="00103FFB"/>
    <w:rsid w:val="00105501"/>
    <w:rsid w:val="00105F8F"/>
    <w:rsid w:val="00106466"/>
    <w:rsid w:val="0010656D"/>
    <w:rsid w:val="00106CB8"/>
    <w:rsid w:val="00107791"/>
    <w:rsid w:val="001102C9"/>
    <w:rsid w:val="00111B76"/>
    <w:rsid w:val="00112AE3"/>
    <w:rsid w:val="00113704"/>
    <w:rsid w:val="0011571C"/>
    <w:rsid w:val="00116F84"/>
    <w:rsid w:val="0011777C"/>
    <w:rsid w:val="0011790A"/>
    <w:rsid w:val="00117E74"/>
    <w:rsid w:val="0012053E"/>
    <w:rsid w:val="001206DE"/>
    <w:rsid w:val="001208B5"/>
    <w:rsid w:val="001216E0"/>
    <w:rsid w:val="00122986"/>
    <w:rsid w:val="00122DDC"/>
    <w:rsid w:val="0012346A"/>
    <w:rsid w:val="0012402E"/>
    <w:rsid w:val="0012501F"/>
    <w:rsid w:val="00127C5E"/>
    <w:rsid w:val="00130AAE"/>
    <w:rsid w:val="0013123D"/>
    <w:rsid w:val="0013218A"/>
    <w:rsid w:val="00137750"/>
    <w:rsid w:val="00140B63"/>
    <w:rsid w:val="00143401"/>
    <w:rsid w:val="00143837"/>
    <w:rsid w:val="00144E0B"/>
    <w:rsid w:val="00146DC5"/>
    <w:rsid w:val="0014741A"/>
    <w:rsid w:val="00147C43"/>
    <w:rsid w:val="0015045D"/>
    <w:rsid w:val="00150958"/>
    <w:rsid w:val="0015114A"/>
    <w:rsid w:val="0015143F"/>
    <w:rsid w:val="00151C6D"/>
    <w:rsid w:val="00151FCD"/>
    <w:rsid w:val="00152F7C"/>
    <w:rsid w:val="001535F8"/>
    <w:rsid w:val="001551CA"/>
    <w:rsid w:val="00155702"/>
    <w:rsid w:val="00155863"/>
    <w:rsid w:val="00161F10"/>
    <w:rsid w:val="00162334"/>
    <w:rsid w:val="0016247F"/>
    <w:rsid w:val="00162E90"/>
    <w:rsid w:val="00162F93"/>
    <w:rsid w:val="00163E61"/>
    <w:rsid w:val="00163ECC"/>
    <w:rsid w:val="00164161"/>
    <w:rsid w:val="0016455F"/>
    <w:rsid w:val="001661EB"/>
    <w:rsid w:val="00167D83"/>
    <w:rsid w:val="00170C51"/>
    <w:rsid w:val="001710A3"/>
    <w:rsid w:val="00171204"/>
    <w:rsid w:val="001713DE"/>
    <w:rsid w:val="0017296C"/>
    <w:rsid w:val="00172D6C"/>
    <w:rsid w:val="00173787"/>
    <w:rsid w:val="0017567F"/>
    <w:rsid w:val="001757E2"/>
    <w:rsid w:val="0017623A"/>
    <w:rsid w:val="00177033"/>
    <w:rsid w:val="0018050A"/>
    <w:rsid w:val="001811B3"/>
    <w:rsid w:val="001813BC"/>
    <w:rsid w:val="001816A5"/>
    <w:rsid w:val="00182640"/>
    <w:rsid w:val="00182D43"/>
    <w:rsid w:val="001839AE"/>
    <w:rsid w:val="001845E6"/>
    <w:rsid w:val="0019001D"/>
    <w:rsid w:val="00190DD8"/>
    <w:rsid w:val="00193F04"/>
    <w:rsid w:val="00194E80"/>
    <w:rsid w:val="00195519"/>
    <w:rsid w:val="00195660"/>
    <w:rsid w:val="00195F7F"/>
    <w:rsid w:val="00196038"/>
    <w:rsid w:val="001A03B2"/>
    <w:rsid w:val="001A095E"/>
    <w:rsid w:val="001A0B94"/>
    <w:rsid w:val="001A41E9"/>
    <w:rsid w:val="001A42AB"/>
    <w:rsid w:val="001A5122"/>
    <w:rsid w:val="001A6DF5"/>
    <w:rsid w:val="001B0DB9"/>
    <w:rsid w:val="001B3670"/>
    <w:rsid w:val="001B389C"/>
    <w:rsid w:val="001B4B94"/>
    <w:rsid w:val="001B5452"/>
    <w:rsid w:val="001B5881"/>
    <w:rsid w:val="001B756E"/>
    <w:rsid w:val="001C113F"/>
    <w:rsid w:val="001C121B"/>
    <w:rsid w:val="001C23E8"/>
    <w:rsid w:val="001C33C5"/>
    <w:rsid w:val="001C4714"/>
    <w:rsid w:val="001C53E8"/>
    <w:rsid w:val="001C5826"/>
    <w:rsid w:val="001C6C9C"/>
    <w:rsid w:val="001D2511"/>
    <w:rsid w:val="001D2D7A"/>
    <w:rsid w:val="001D3AEF"/>
    <w:rsid w:val="001D3DD9"/>
    <w:rsid w:val="001D47C5"/>
    <w:rsid w:val="001D4918"/>
    <w:rsid w:val="001D4E31"/>
    <w:rsid w:val="001D572F"/>
    <w:rsid w:val="001D64A7"/>
    <w:rsid w:val="001D74FE"/>
    <w:rsid w:val="001E16F6"/>
    <w:rsid w:val="001E1F49"/>
    <w:rsid w:val="001E2AD1"/>
    <w:rsid w:val="001E2B47"/>
    <w:rsid w:val="001E4781"/>
    <w:rsid w:val="001E4B4C"/>
    <w:rsid w:val="001E58F3"/>
    <w:rsid w:val="001E5D84"/>
    <w:rsid w:val="001E6CA3"/>
    <w:rsid w:val="001F141B"/>
    <w:rsid w:val="001F22D1"/>
    <w:rsid w:val="001F26F1"/>
    <w:rsid w:val="001F3BF6"/>
    <w:rsid w:val="001F4CDB"/>
    <w:rsid w:val="001F5884"/>
    <w:rsid w:val="001F59FC"/>
    <w:rsid w:val="001F67C2"/>
    <w:rsid w:val="0020043A"/>
    <w:rsid w:val="00201DD9"/>
    <w:rsid w:val="00204764"/>
    <w:rsid w:val="00205048"/>
    <w:rsid w:val="00205306"/>
    <w:rsid w:val="002066FD"/>
    <w:rsid w:val="00207C6E"/>
    <w:rsid w:val="002125E4"/>
    <w:rsid w:val="00212A01"/>
    <w:rsid w:val="002137F7"/>
    <w:rsid w:val="00213D5A"/>
    <w:rsid w:val="00217C2A"/>
    <w:rsid w:val="00220258"/>
    <w:rsid w:val="00220A70"/>
    <w:rsid w:val="00221413"/>
    <w:rsid w:val="00221565"/>
    <w:rsid w:val="00222588"/>
    <w:rsid w:val="0022259F"/>
    <w:rsid w:val="00223F39"/>
    <w:rsid w:val="0022514B"/>
    <w:rsid w:val="00231517"/>
    <w:rsid w:val="00235486"/>
    <w:rsid w:val="0023581F"/>
    <w:rsid w:val="00240DBC"/>
    <w:rsid w:val="00240FE8"/>
    <w:rsid w:val="0024330E"/>
    <w:rsid w:val="00245E3B"/>
    <w:rsid w:val="00246E84"/>
    <w:rsid w:val="00254230"/>
    <w:rsid w:val="002551DF"/>
    <w:rsid w:val="0025585E"/>
    <w:rsid w:val="002572DE"/>
    <w:rsid w:val="002578C5"/>
    <w:rsid w:val="00262005"/>
    <w:rsid w:val="00263590"/>
    <w:rsid w:val="00265AE8"/>
    <w:rsid w:val="0026674C"/>
    <w:rsid w:val="00270AE4"/>
    <w:rsid w:val="00272721"/>
    <w:rsid w:val="00273345"/>
    <w:rsid w:val="002757DD"/>
    <w:rsid w:val="002772DB"/>
    <w:rsid w:val="002776CE"/>
    <w:rsid w:val="00280159"/>
    <w:rsid w:val="00280518"/>
    <w:rsid w:val="00282172"/>
    <w:rsid w:val="002829FF"/>
    <w:rsid w:val="002833A2"/>
    <w:rsid w:val="00285287"/>
    <w:rsid w:val="00285B24"/>
    <w:rsid w:val="0029010C"/>
    <w:rsid w:val="00290EB2"/>
    <w:rsid w:val="00292B66"/>
    <w:rsid w:val="00294069"/>
    <w:rsid w:val="00294AFD"/>
    <w:rsid w:val="00294BB2"/>
    <w:rsid w:val="00295593"/>
    <w:rsid w:val="00296765"/>
    <w:rsid w:val="002968AE"/>
    <w:rsid w:val="002971BB"/>
    <w:rsid w:val="00297785"/>
    <w:rsid w:val="00297B12"/>
    <w:rsid w:val="002A03C2"/>
    <w:rsid w:val="002A0722"/>
    <w:rsid w:val="002A072D"/>
    <w:rsid w:val="002A252F"/>
    <w:rsid w:val="002A270C"/>
    <w:rsid w:val="002A4BDF"/>
    <w:rsid w:val="002A4C6B"/>
    <w:rsid w:val="002A77E7"/>
    <w:rsid w:val="002B0083"/>
    <w:rsid w:val="002B049B"/>
    <w:rsid w:val="002B13FA"/>
    <w:rsid w:val="002B2249"/>
    <w:rsid w:val="002B51AC"/>
    <w:rsid w:val="002B51C8"/>
    <w:rsid w:val="002B5406"/>
    <w:rsid w:val="002B54A0"/>
    <w:rsid w:val="002B5F82"/>
    <w:rsid w:val="002B5FFA"/>
    <w:rsid w:val="002C0D76"/>
    <w:rsid w:val="002C1694"/>
    <w:rsid w:val="002C1CFB"/>
    <w:rsid w:val="002C20FE"/>
    <w:rsid w:val="002C2A00"/>
    <w:rsid w:val="002C2E73"/>
    <w:rsid w:val="002C2EE6"/>
    <w:rsid w:val="002C3704"/>
    <w:rsid w:val="002C4119"/>
    <w:rsid w:val="002C48EC"/>
    <w:rsid w:val="002C4FCB"/>
    <w:rsid w:val="002C50F3"/>
    <w:rsid w:val="002C53D9"/>
    <w:rsid w:val="002C6A54"/>
    <w:rsid w:val="002D07DC"/>
    <w:rsid w:val="002D1A77"/>
    <w:rsid w:val="002D207B"/>
    <w:rsid w:val="002D21E6"/>
    <w:rsid w:val="002D260F"/>
    <w:rsid w:val="002D3D39"/>
    <w:rsid w:val="002D46A6"/>
    <w:rsid w:val="002D5265"/>
    <w:rsid w:val="002D5A94"/>
    <w:rsid w:val="002D68D4"/>
    <w:rsid w:val="002D7140"/>
    <w:rsid w:val="002D7506"/>
    <w:rsid w:val="002E3587"/>
    <w:rsid w:val="002E3D97"/>
    <w:rsid w:val="002E5404"/>
    <w:rsid w:val="002E63D8"/>
    <w:rsid w:val="002E7D33"/>
    <w:rsid w:val="002F06C5"/>
    <w:rsid w:val="002F353E"/>
    <w:rsid w:val="002F4293"/>
    <w:rsid w:val="002F4698"/>
    <w:rsid w:val="002F6138"/>
    <w:rsid w:val="002F645F"/>
    <w:rsid w:val="002F6E53"/>
    <w:rsid w:val="002F7144"/>
    <w:rsid w:val="0030037D"/>
    <w:rsid w:val="003029AD"/>
    <w:rsid w:val="00304B7A"/>
    <w:rsid w:val="0030552A"/>
    <w:rsid w:val="0030693E"/>
    <w:rsid w:val="003078EF"/>
    <w:rsid w:val="003079AB"/>
    <w:rsid w:val="00310CE2"/>
    <w:rsid w:val="00311298"/>
    <w:rsid w:val="003114F9"/>
    <w:rsid w:val="003132CE"/>
    <w:rsid w:val="003138FF"/>
    <w:rsid w:val="0031446B"/>
    <w:rsid w:val="00314E79"/>
    <w:rsid w:val="00316FF4"/>
    <w:rsid w:val="0032017A"/>
    <w:rsid w:val="003203CD"/>
    <w:rsid w:val="00320721"/>
    <w:rsid w:val="00321634"/>
    <w:rsid w:val="00322508"/>
    <w:rsid w:val="00323CBA"/>
    <w:rsid w:val="00323E29"/>
    <w:rsid w:val="0032434C"/>
    <w:rsid w:val="00324413"/>
    <w:rsid w:val="003245F4"/>
    <w:rsid w:val="0032496D"/>
    <w:rsid w:val="00326A30"/>
    <w:rsid w:val="00327A1D"/>
    <w:rsid w:val="00330241"/>
    <w:rsid w:val="00330925"/>
    <w:rsid w:val="00331989"/>
    <w:rsid w:val="00331FFB"/>
    <w:rsid w:val="00332C30"/>
    <w:rsid w:val="00333961"/>
    <w:rsid w:val="003352BE"/>
    <w:rsid w:val="00335595"/>
    <w:rsid w:val="00335CEB"/>
    <w:rsid w:val="003415B7"/>
    <w:rsid w:val="00341E16"/>
    <w:rsid w:val="00342F0E"/>
    <w:rsid w:val="0034361D"/>
    <w:rsid w:val="00343FC0"/>
    <w:rsid w:val="0034503A"/>
    <w:rsid w:val="003464A1"/>
    <w:rsid w:val="00350E76"/>
    <w:rsid w:val="003550B5"/>
    <w:rsid w:val="00360604"/>
    <w:rsid w:val="00361884"/>
    <w:rsid w:val="00362548"/>
    <w:rsid w:val="00363E1B"/>
    <w:rsid w:val="003645A2"/>
    <w:rsid w:val="00364936"/>
    <w:rsid w:val="00365502"/>
    <w:rsid w:val="003671BD"/>
    <w:rsid w:val="00367311"/>
    <w:rsid w:val="0037081B"/>
    <w:rsid w:val="00373F54"/>
    <w:rsid w:val="00376AB0"/>
    <w:rsid w:val="0037762A"/>
    <w:rsid w:val="0038028A"/>
    <w:rsid w:val="00380D79"/>
    <w:rsid w:val="0038281A"/>
    <w:rsid w:val="00382A4F"/>
    <w:rsid w:val="00382EC1"/>
    <w:rsid w:val="00384B4B"/>
    <w:rsid w:val="00384E39"/>
    <w:rsid w:val="00385320"/>
    <w:rsid w:val="003857DB"/>
    <w:rsid w:val="003857EB"/>
    <w:rsid w:val="0038683E"/>
    <w:rsid w:val="00386BF0"/>
    <w:rsid w:val="00387E60"/>
    <w:rsid w:val="00390A9F"/>
    <w:rsid w:val="003923F4"/>
    <w:rsid w:val="0039275E"/>
    <w:rsid w:val="0039483A"/>
    <w:rsid w:val="00395894"/>
    <w:rsid w:val="00396005"/>
    <w:rsid w:val="00397242"/>
    <w:rsid w:val="003A196B"/>
    <w:rsid w:val="003A1E34"/>
    <w:rsid w:val="003A21C4"/>
    <w:rsid w:val="003A2493"/>
    <w:rsid w:val="003A496D"/>
    <w:rsid w:val="003A6DA9"/>
    <w:rsid w:val="003A7104"/>
    <w:rsid w:val="003A78C4"/>
    <w:rsid w:val="003A793E"/>
    <w:rsid w:val="003B0D98"/>
    <w:rsid w:val="003B2068"/>
    <w:rsid w:val="003B2805"/>
    <w:rsid w:val="003B3180"/>
    <w:rsid w:val="003B3605"/>
    <w:rsid w:val="003B3A6C"/>
    <w:rsid w:val="003B4946"/>
    <w:rsid w:val="003B69A9"/>
    <w:rsid w:val="003C02CF"/>
    <w:rsid w:val="003C0B1B"/>
    <w:rsid w:val="003C0CDD"/>
    <w:rsid w:val="003C0D09"/>
    <w:rsid w:val="003C2C6C"/>
    <w:rsid w:val="003C46DF"/>
    <w:rsid w:val="003C54AC"/>
    <w:rsid w:val="003C554D"/>
    <w:rsid w:val="003C59FF"/>
    <w:rsid w:val="003C698C"/>
    <w:rsid w:val="003C6AA5"/>
    <w:rsid w:val="003C7464"/>
    <w:rsid w:val="003D0F38"/>
    <w:rsid w:val="003D1067"/>
    <w:rsid w:val="003D1C37"/>
    <w:rsid w:val="003D4F49"/>
    <w:rsid w:val="003E0069"/>
    <w:rsid w:val="003E1488"/>
    <w:rsid w:val="003E232E"/>
    <w:rsid w:val="003E2C7F"/>
    <w:rsid w:val="003E2EBE"/>
    <w:rsid w:val="003E4CC3"/>
    <w:rsid w:val="003E593F"/>
    <w:rsid w:val="003E634F"/>
    <w:rsid w:val="003E74D9"/>
    <w:rsid w:val="003E7CBF"/>
    <w:rsid w:val="003F09E7"/>
    <w:rsid w:val="003F2047"/>
    <w:rsid w:val="003F30A0"/>
    <w:rsid w:val="003F3CAF"/>
    <w:rsid w:val="003F4855"/>
    <w:rsid w:val="003F58DD"/>
    <w:rsid w:val="003F61DB"/>
    <w:rsid w:val="00400757"/>
    <w:rsid w:val="00401BBB"/>
    <w:rsid w:val="004023F2"/>
    <w:rsid w:val="00402F24"/>
    <w:rsid w:val="004031EB"/>
    <w:rsid w:val="00403FAB"/>
    <w:rsid w:val="00403FD0"/>
    <w:rsid w:val="00407D06"/>
    <w:rsid w:val="00411083"/>
    <w:rsid w:val="0041651E"/>
    <w:rsid w:val="00417739"/>
    <w:rsid w:val="00417EA2"/>
    <w:rsid w:val="004224E3"/>
    <w:rsid w:val="004225D2"/>
    <w:rsid w:val="0042264C"/>
    <w:rsid w:val="00423AD9"/>
    <w:rsid w:val="00423B66"/>
    <w:rsid w:val="004247D6"/>
    <w:rsid w:val="00425162"/>
    <w:rsid w:val="004271C2"/>
    <w:rsid w:val="0043219F"/>
    <w:rsid w:val="00433F95"/>
    <w:rsid w:val="00435690"/>
    <w:rsid w:val="0043585E"/>
    <w:rsid w:val="00435FF0"/>
    <w:rsid w:val="00437563"/>
    <w:rsid w:val="004378FD"/>
    <w:rsid w:val="00442732"/>
    <w:rsid w:val="004438DB"/>
    <w:rsid w:val="0044429E"/>
    <w:rsid w:val="00444CCB"/>
    <w:rsid w:val="00445126"/>
    <w:rsid w:val="004453EF"/>
    <w:rsid w:val="00445882"/>
    <w:rsid w:val="00445A9D"/>
    <w:rsid w:val="00445F82"/>
    <w:rsid w:val="0044685D"/>
    <w:rsid w:val="00446B84"/>
    <w:rsid w:val="00451F95"/>
    <w:rsid w:val="00452D6C"/>
    <w:rsid w:val="00452FC2"/>
    <w:rsid w:val="004533B4"/>
    <w:rsid w:val="00454A6F"/>
    <w:rsid w:val="00454D4C"/>
    <w:rsid w:val="0045526C"/>
    <w:rsid w:val="0045568E"/>
    <w:rsid w:val="00455F1A"/>
    <w:rsid w:val="004564A8"/>
    <w:rsid w:val="004569E4"/>
    <w:rsid w:val="00456A89"/>
    <w:rsid w:val="00457E0D"/>
    <w:rsid w:val="00464626"/>
    <w:rsid w:val="004661EC"/>
    <w:rsid w:val="004668C1"/>
    <w:rsid w:val="00466D7F"/>
    <w:rsid w:val="0047127A"/>
    <w:rsid w:val="004734F5"/>
    <w:rsid w:val="0047393F"/>
    <w:rsid w:val="00474213"/>
    <w:rsid w:val="00476CF7"/>
    <w:rsid w:val="004805D7"/>
    <w:rsid w:val="00480EF5"/>
    <w:rsid w:val="00481A87"/>
    <w:rsid w:val="00481BAC"/>
    <w:rsid w:val="00482F9D"/>
    <w:rsid w:val="0048483E"/>
    <w:rsid w:val="0048501E"/>
    <w:rsid w:val="00485187"/>
    <w:rsid w:val="00485A9E"/>
    <w:rsid w:val="00486257"/>
    <w:rsid w:val="00486676"/>
    <w:rsid w:val="00486EDE"/>
    <w:rsid w:val="00487592"/>
    <w:rsid w:val="004877BD"/>
    <w:rsid w:val="00487F0A"/>
    <w:rsid w:val="00490AF9"/>
    <w:rsid w:val="004911EE"/>
    <w:rsid w:val="00492524"/>
    <w:rsid w:val="004936DC"/>
    <w:rsid w:val="00494F8A"/>
    <w:rsid w:val="0049531A"/>
    <w:rsid w:val="00495831"/>
    <w:rsid w:val="00495DC3"/>
    <w:rsid w:val="00495E9B"/>
    <w:rsid w:val="004961A8"/>
    <w:rsid w:val="00496DB8"/>
    <w:rsid w:val="00496F8A"/>
    <w:rsid w:val="004976C8"/>
    <w:rsid w:val="004A0B4E"/>
    <w:rsid w:val="004A0C9D"/>
    <w:rsid w:val="004A1E6A"/>
    <w:rsid w:val="004A3C56"/>
    <w:rsid w:val="004A5300"/>
    <w:rsid w:val="004A5C37"/>
    <w:rsid w:val="004A6A51"/>
    <w:rsid w:val="004B0002"/>
    <w:rsid w:val="004B0B9E"/>
    <w:rsid w:val="004B3C80"/>
    <w:rsid w:val="004B63BF"/>
    <w:rsid w:val="004B70ED"/>
    <w:rsid w:val="004B7887"/>
    <w:rsid w:val="004C3AB1"/>
    <w:rsid w:val="004C4D40"/>
    <w:rsid w:val="004C4F8E"/>
    <w:rsid w:val="004C55F8"/>
    <w:rsid w:val="004C5C5E"/>
    <w:rsid w:val="004C731D"/>
    <w:rsid w:val="004D0849"/>
    <w:rsid w:val="004D1AD8"/>
    <w:rsid w:val="004D2803"/>
    <w:rsid w:val="004D30B5"/>
    <w:rsid w:val="004D30EA"/>
    <w:rsid w:val="004D3417"/>
    <w:rsid w:val="004D4EA3"/>
    <w:rsid w:val="004D73F0"/>
    <w:rsid w:val="004D75A6"/>
    <w:rsid w:val="004E0106"/>
    <w:rsid w:val="004E027D"/>
    <w:rsid w:val="004E06D4"/>
    <w:rsid w:val="004E07A7"/>
    <w:rsid w:val="004E0A2A"/>
    <w:rsid w:val="004E1ACB"/>
    <w:rsid w:val="004E3376"/>
    <w:rsid w:val="004E33AE"/>
    <w:rsid w:val="004E5590"/>
    <w:rsid w:val="004E7251"/>
    <w:rsid w:val="004F23DD"/>
    <w:rsid w:val="004F28D3"/>
    <w:rsid w:val="004F39D3"/>
    <w:rsid w:val="004F45EF"/>
    <w:rsid w:val="004F53A6"/>
    <w:rsid w:val="004F60BD"/>
    <w:rsid w:val="004F6E6C"/>
    <w:rsid w:val="004F6EB3"/>
    <w:rsid w:val="004F7763"/>
    <w:rsid w:val="004F7C26"/>
    <w:rsid w:val="00500402"/>
    <w:rsid w:val="005004D9"/>
    <w:rsid w:val="005009FB"/>
    <w:rsid w:val="005030EA"/>
    <w:rsid w:val="005053C4"/>
    <w:rsid w:val="00507AF1"/>
    <w:rsid w:val="005124FD"/>
    <w:rsid w:val="00513965"/>
    <w:rsid w:val="00514999"/>
    <w:rsid w:val="0051499C"/>
    <w:rsid w:val="00515167"/>
    <w:rsid w:val="005158F0"/>
    <w:rsid w:val="00515E8D"/>
    <w:rsid w:val="00516917"/>
    <w:rsid w:val="00516ACB"/>
    <w:rsid w:val="0051742C"/>
    <w:rsid w:val="00521126"/>
    <w:rsid w:val="005218B5"/>
    <w:rsid w:val="00522A15"/>
    <w:rsid w:val="00522E07"/>
    <w:rsid w:val="00523A52"/>
    <w:rsid w:val="005327A7"/>
    <w:rsid w:val="00535C95"/>
    <w:rsid w:val="00535D60"/>
    <w:rsid w:val="00535D6B"/>
    <w:rsid w:val="005368AF"/>
    <w:rsid w:val="00537C48"/>
    <w:rsid w:val="00540133"/>
    <w:rsid w:val="00541981"/>
    <w:rsid w:val="0054660A"/>
    <w:rsid w:val="005475EB"/>
    <w:rsid w:val="0055045B"/>
    <w:rsid w:val="0055150D"/>
    <w:rsid w:val="00551CE6"/>
    <w:rsid w:val="0055241B"/>
    <w:rsid w:val="00552F21"/>
    <w:rsid w:val="00553BB6"/>
    <w:rsid w:val="00553D53"/>
    <w:rsid w:val="005541CE"/>
    <w:rsid w:val="00554404"/>
    <w:rsid w:val="00554699"/>
    <w:rsid w:val="0055494E"/>
    <w:rsid w:val="00554A08"/>
    <w:rsid w:val="0055627D"/>
    <w:rsid w:val="00556C79"/>
    <w:rsid w:val="00556E52"/>
    <w:rsid w:val="0055746D"/>
    <w:rsid w:val="00557E39"/>
    <w:rsid w:val="00557FC9"/>
    <w:rsid w:val="005601F4"/>
    <w:rsid w:val="0056040A"/>
    <w:rsid w:val="0056100F"/>
    <w:rsid w:val="005613F8"/>
    <w:rsid w:val="005637C7"/>
    <w:rsid w:val="005643AD"/>
    <w:rsid w:val="005703AD"/>
    <w:rsid w:val="00570A51"/>
    <w:rsid w:val="005728FD"/>
    <w:rsid w:val="00573A71"/>
    <w:rsid w:val="00574310"/>
    <w:rsid w:val="005766EC"/>
    <w:rsid w:val="00581071"/>
    <w:rsid w:val="00581F5A"/>
    <w:rsid w:val="005833BE"/>
    <w:rsid w:val="00583739"/>
    <w:rsid w:val="005843AF"/>
    <w:rsid w:val="0058487C"/>
    <w:rsid w:val="00584BDF"/>
    <w:rsid w:val="005865AA"/>
    <w:rsid w:val="005868BF"/>
    <w:rsid w:val="00586CED"/>
    <w:rsid w:val="00587241"/>
    <w:rsid w:val="00591D7A"/>
    <w:rsid w:val="005921B4"/>
    <w:rsid w:val="005936CC"/>
    <w:rsid w:val="00593FC6"/>
    <w:rsid w:val="00595381"/>
    <w:rsid w:val="005974DD"/>
    <w:rsid w:val="005A01AE"/>
    <w:rsid w:val="005A44C7"/>
    <w:rsid w:val="005A4B7E"/>
    <w:rsid w:val="005A4DFE"/>
    <w:rsid w:val="005A6DF5"/>
    <w:rsid w:val="005A6F40"/>
    <w:rsid w:val="005B1896"/>
    <w:rsid w:val="005B3369"/>
    <w:rsid w:val="005B3DE7"/>
    <w:rsid w:val="005B4996"/>
    <w:rsid w:val="005C0050"/>
    <w:rsid w:val="005C08D3"/>
    <w:rsid w:val="005C1B60"/>
    <w:rsid w:val="005C3345"/>
    <w:rsid w:val="005C3F4D"/>
    <w:rsid w:val="005C41BC"/>
    <w:rsid w:val="005C5B9A"/>
    <w:rsid w:val="005C6994"/>
    <w:rsid w:val="005D0323"/>
    <w:rsid w:val="005D134D"/>
    <w:rsid w:val="005D1DFB"/>
    <w:rsid w:val="005D206A"/>
    <w:rsid w:val="005D488B"/>
    <w:rsid w:val="005D5B5C"/>
    <w:rsid w:val="005D5C05"/>
    <w:rsid w:val="005E09F2"/>
    <w:rsid w:val="005E1251"/>
    <w:rsid w:val="005E12AB"/>
    <w:rsid w:val="005E1369"/>
    <w:rsid w:val="005E1902"/>
    <w:rsid w:val="005E2159"/>
    <w:rsid w:val="005E355E"/>
    <w:rsid w:val="005E3E62"/>
    <w:rsid w:val="005E3EF5"/>
    <w:rsid w:val="005E4660"/>
    <w:rsid w:val="005E6D23"/>
    <w:rsid w:val="005F1089"/>
    <w:rsid w:val="005F192F"/>
    <w:rsid w:val="005F1A4B"/>
    <w:rsid w:val="005F25F6"/>
    <w:rsid w:val="005F287C"/>
    <w:rsid w:val="005F408C"/>
    <w:rsid w:val="005F414A"/>
    <w:rsid w:val="005F4EB8"/>
    <w:rsid w:val="005F6E62"/>
    <w:rsid w:val="005F7231"/>
    <w:rsid w:val="005F7441"/>
    <w:rsid w:val="006019B9"/>
    <w:rsid w:val="00602189"/>
    <w:rsid w:val="0060351D"/>
    <w:rsid w:val="006039D2"/>
    <w:rsid w:val="0060416E"/>
    <w:rsid w:val="006053B2"/>
    <w:rsid w:val="006062D3"/>
    <w:rsid w:val="00606861"/>
    <w:rsid w:val="00612880"/>
    <w:rsid w:val="00612CF9"/>
    <w:rsid w:val="00612F18"/>
    <w:rsid w:val="006136DA"/>
    <w:rsid w:val="00613CC4"/>
    <w:rsid w:val="006160B2"/>
    <w:rsid w:val="00616EA0"/>
    <w:rsid w:val="00617473"/>
    <w:rsid w:val="00617ABC"/>
    <w:rsid w:val="00620EAB"/>
    <w:rsid w:val="00625919"/>
    <w:rsid w:val="0062735F"/>
    <w:rsid w:val="00627A3B"/>
    <w:rsid w:val="00631442"/>
    <w:rsid w:val="006323DB"/>
    <w:rsid w:val="00632C93"/>
    <w:rsid w:val="00632EBF"/>
    <w:rsid w:val="00633328"/>
    <w:rsid w:val="00633F22"/>
    <w:rsid w:val="00634369"/>
    <w:rsid w:val="00636213"/>
    <w:rsid w:val="00636983"/>
    <w:rsid w:val="00642255"/>
    <w:rsid w:val="006433E9"/>
    <w:rsid w:val="00644755"/>
    <w:rsid w:val="006451CF"/>
    <w:rsid w:val="006454F2"/>
    <w:rsid w:val="00647DF8"/>
    <w:rsid w:val="0065063F"/>
    <w:rsid w:val="0065070C"/>
    <w:rsid w:val="00652ADC"/>
    <w:rsid w:val="0065462F"/>
    <w:rsid w:val="00655183"/>
    <w:rsid w:val="006603C7"/>
    <w:rsid w:val="0066175D"/>
    <w:rsid w:val="0066232A"/>
    <w:rsid w:val="00663088"/>
    <w:rsid w:val="00664D0B"/>
    <w:rsid w:val="00666271"/>
    <w:rsid w:val="00670184"/>
    <w:rsid w:val="00672485"/>
    <w:rsid w:val="00672C26"/>
    <w:rsid w:val="00680E80"/>
    <w:rsid w:val="00681B39"/>
    <w:rsid w:val="006820FB"/>
    <w:rsid w:val="006829A5"/>
    <w:rsid w:val="006829C3"/>
    <w:rsid w:val="00683646"/>
    <w:rsid w:val="00683A48"/>
    <w:rsid w:val="00684262"/>
    <w:rsid w:val="00684278"/>
    <w:rsid w:val="006856F0"/>
    <w:rsid w:val="006862BD"/>
    <w:rsid w:val="00686949"/>
    <w:rsid w:val="00686EE9"/>
    <w:rsid w:val="00687289"/>
    <w:rsid w:val="00687EF4"/>
    <w:rsid w:val="0069049C"/>
    <w:rsid w:val="006908E8"/>
    <w:rsid w:val="00690D0F"/>
    <w:rsid w:val="006915B9"/>
    <w:rsid w:val="00692244"/>
    <w:rsid w:val="0069280F"/>
    <w:rsid w:val="00693F69"/>
    <w:rsid w:val="006941A3"/>
    <w:rsid w:val="0069443E"/>
    <w:rsid w:val="006944DE"/>
    <w:rsid w:val="00694A14"/>
    <w:rsid w:val="00694CFD"/>
    <w:rsid w:val="00695D45"/>
    <w:rsid w:val="006968D7"/>
    <w:rsid w:val="006A033C"/>
    <w:rsid w:val="006A0AFE"/>
    <w:rsid w:val="006A2044"/>
    <w:rsid w:val="006A2AF8"/>
    <w:rsid w:val="006A33A6"/>
    <w:rsid w:val="006A3936"/>
    <w:rsid w:val="006B1290"/>
    <w:rsid w:val="006B1A6F"/>
    <w:rsid w:val="006B30F8"/>
    <w:rsid w:val="006B3C29"/>
    <w:rsid w:val="006B48C5"/>
    <w:rsid w:val="006B4D97"/>
    <w:rsid w:val="006B68E8"/>
    <w:rsid w:val="006B6BCE"/>
    <w:rsid w:val="006C0EFF"/>
    <w:rsid w:val="006C1228"/>
    <w:rsid w:val="006C16CC"/>
    <w:rsid w:val="006C18CA"/>
    <w:rsid w:val="006C74E8"/>
    <w:rsid w:val="006C7C57"/>
    <w:rsid w:val="006C7EBB"/>
    <w:rsid w:val="006D0FA8"/>
    <w:rsid w:val="006D1A37"/>
    <w:rsid w:val="006D3085"/>
    <w:rsid w:val="006D3EA4"/>
    <w:rsid w:val="006D4326"/>
    <w:rsid w:val="006D53C1"/>
    <w:rsid w:val="006D68A5"/>
    <w:rsid w:val="006D6BA6"/>
    <w:rsid w:val="006D7A4C"/>
    <w:rsid w:val="006E0110"/>
    <w:rsid w:val="006E0368"/>
    <w:rsid w:val="006E0AD0"/>
    <w:rsid w:val="006E2F09"/>
    <w:rsid w:val="006E52E5"/>
    <w:rsid w:val="006E79AE"/>
    <w:rsid w:val="006F136B"/>
    <w:rsid w:val="006F2F65"/>
    <w:rsid w:val="006F3F73"/>
    <w:rsid w:val="006F695D"/>
    <w:rsid w:val="006F7290"/>
    <w:rsid w:val="007018B4"/>
    <w:rsid w:val="007025C7"/>
    <w:rsid w:val="00702F49"/>
    <w:rsid w:val="007037B9"/>
    <w:rsid w:val="00704D2F"/>
    <w:rsid w:val="007061DA"/>
    <w:rsid w:val="007068FA"/>
    <w:rsid w:val="00710299"/>
    <w:rsid w:val="00710628"/>
    <w:rsid w:val="007112B4"/>
    <w:rsid w:val="0071216D"/>
    <w:rsid w:val="00712B96"/>
    <w:rsid w:val="0071357C"/>
    <w:rsid w:val="00713B9B"/>
    <w:rsid w:val="007145EF"/>
    <w:rsid w:val="0071481A"/>
    <w:rsid w:val="00721034"/>
    <w:rsid w:val="0072120C"/>
    <w:rsid w:val="0072207D"/>
    <w:rsid w:val="007253C0"/>
    <w:rsid w:val="0072562C"/>
    <w:rsid w:val="00727980"/>
    <w:rsid w:val="00727ECA"/>
    <w:rsid w:val="007303D4"/>
    <w:rsid w:val="007318ED"/>
    <w:rsid w:val="007324BF"/>
    <w:rsid w:val="0073295A"/>
    <w:rsid w:val="00733CA3"/>
    <w:rsid w:val="00736E2A"/>
    <w:rsid w:val="007374F9"/>
    <w:rsid w:val="00741EAE"/>
    <w:rsid w:val="007425C3"/>
    <w:rsid w:val="00742E18"/>
    <w:rsid w:val="00743C50"/>
    <w:rsid w:val="00743EB1"/>
    <w:rsid w:val="00744021"/>
    <w:rsid w:val="007441EA"/>
    <w:rsid w:val="007442C4"/>
    <w:rsid w:val="00744A47"/>
    <w:rsid w:val="00745DCC"/>
    <w:rsid w:val="007460EE"/>
    <w:rsid w:val="0074672F"/>
    <w:rsid w:val="00750314"/>
    <w:rsid w:val="00752F43"/>
    <w:rsid w:val="00754326"/>
    <w:rsid w:val="00755517"/>
    <w:rsid w:val="007571E9"/>
    <w:rsid w:val="00757D63"/>
    <w:rsid w:val="00760C82"/>
    <w:rsid w:val="00762D6A"/>
    <w:rsid w:val="00762E93"/>
    <w:rsid w:val="00763303"/>
    <w:rsid w:val="007647FC"/>
    <w:rsid w:val="007666A0"/>
    <w:rsid w:val="00770024"/>
    <w:rsid w:val="0077052C"/>
    <w:rsid w:val="00771D17"/>
    <w:rsid w:val="007752F6"/>
    <w:rsid w:val="00775C6D"/>
    <w:rsid w:val="00775EA7"/>
    <w:rsid w:val="00776601"/>
    <w:rsid w:val="00777B43"/>
    <w:rsid w:val="0078097A"/>
    <w:rsid w:val="00781A4A"/>
    <w:rsid w:val="00781F24"/>
    <w:rsid w:val="00782C80"/>
    <w:rsid w:val="00782D23"/>
    <w:rsid w:val="00782FCC"/>
    <w:rsid w:val="00783817"/>
    <w:rsid w:val="00783D65"/>
    <w:rsid w:val="007859AF"/>
    <w:rsid w:val="0078606B"/>
    <w:rsid w:val="0078654E"/>
    <w:rsid w:val="00787051"/>
    <w:rsid w:val="00790304"/>
    <w:rsid w:val="00790ABF"/>
    <w:rsid w:val="00791EAE"/>
    <w:rsid w:val="007969BF"/>
    <w:rsid w:val="00797EA7"/>
    <w:rsid w:val="007A1637"/>
    <w:rsid w:val="007A1FE8"/>
    <w:rsid w:val="007A275B"/>
    <w:rsid w:val="007B02A8"/>
    <w:rsid w:val="007B0D59"/>
    <w:rsid w:val="007B1307"/>
    <w:rsid w:val="007B1F08"/>
    <w:rsid w:val="007B3A8A"/>
    <w:rsid w:val="007B521B"/>
    <w:rsid w:val="007B587A"/>
    <w:rsid w:val="007B5954"/>
    <w:rsid w:val="007B59D9"/>
    <w:rsid w:val="007B6BF0"/>
    <w:rsid w:val="007B7D85"/>
    <w:rsid w:val="007B7E54"/>
    <w:rsid w:val="007C1D35"/>
    <w:rsid w:val="007C7624"/>
    <w:rsid w:val="007D0172"/>
    <w:rsid w:val="007D0D2F"/>
    <w:rsid w:val="007D3BB4"/>
    <w:rsid w:val="007D43DF"/>
    <w:rsid w:val="007D5A0A"/>
    <w:rsid w:val="007D5B7C"/>
    <w:rsid w:val="007D61CC"/>
    <w:rsid w:val="007D6695"/>
    <w:rsid w:val="007D6BC5"/>
    <w:rsid w:val="007D6D04"/>
    <w:rsid w:val="007E0249"/>
    <w:rsid w:val="007E44E1"/>
    <w:rsid w:val="007E4584"/>
    <w:rsid w:val="007E4DF0"/>
    <w:rsid w:val="007E610C"/>
    <w:rsid w:val="007E619A"/>
    <w:rsid w:val="007F041A"/>
    <w:rsid w:val="007F06C0"/>
    <w:rsid w:val="007F106C"/>
    <w:rsid w:val="007F4FE3"/>
    <w:rsid w:val="007F6CAD"/>
    <w:rsid w:val="007F7EC5"/>
    <w:rsid w:val="00800152"/>
    <w:rsid w:val="008027F1"/>
    <w:rsid w:val="008029D4"/>
    <w:rsid w:val="00802C21"/>
    <w:rsid w:val="008061EC"/>
    <w:rsid w:val="00806ED6"/>
    <w:rsid w:val="00807EE1"/>
    <w:rsid w:val="00812022"/>
    <w:rsid w:val="00812460"/>
    <w:rsid w:val="008134BF"/>
    <w:rsid w:val="00814312"/>
    <w:rsid w:val="00817AEF"/>
    <w:rsid w:val="00820073"/>
    <w:rsid w:val="0082051D"/>
    <w:rsid w:val="00821DB5"/>
    <w:rsid w:val="00823C6B"/>
    <w:rsid w:val="00824CA8"/>
    <w:rsid w:val="008267EE"/>
    <w:rsid w:val="008268EE"/>
    <w:rsid w:val="00827232"/>
    <w:rsid w:val="00827621"/>
    <w:rsid w:val="0083412C"/>
    <w:rsid w:val="00836398"/>
    <w:rsid w:val="00840FE9"/>
    <w:rsid w:val="008420C4"/>
    <w:rsid w:val="00842C8F"/>
    <w:rsid w:val="00844432"/>
    <w:rsid w:val="008505A5"/>
    <w:rsid w:val="0085295E"/>
    <w:rsid w:val="00854385"/>
    <w:rsid w:val="008547D8"/>
    <w:rsid w:val="0085717C"/>
    <w:rsid w:val="008576CC"/>
    <w:rsid w:val="0086029A"/>
    <w:rsid w:val="008625DA"/>
    <w:rsid w:val="00862B31"/>
    <w:rsid w:val="00863223"/>
    <w:rsid w:val="00863A51"/>
    <w:rsid w:val="008644DE"/>
    <w:rsid w:val="008655AE"/>
    <w:rsid w:val="00866B80"/>
    <w:rsid w:val="00866ED0"/>
    <w:rsid w:val="00867388"/>
    <w:rsid w:val="0087042B"/>
    <w:rsid w:val="00871691"/>
    <w:rsid w:val="00874305"/>
    <w:rsid w:val="00876DB6"/>
    <w:rsid w:val="00880234"/>
    <w:rsid w:val="00881D4D"/>
    <w:rsid w:val="008821A0"/>
    <w:rsid w:val="00882339"/>
    <w:rsid w:val="00884A74"/>
    <w:rsid w:val="00884CB9"/>
    <w:rsid w:val="008854A0"/>
    <w:rsid w:val="00886B72"/>
    <w:rsid w:val="00886BBC"/>
    <w:rsid w:val="00886E1D"/>
    <w:rsid w:val="008877A4"/>
    <w:rsid w:val="008920E2"/>
    <w:rsid w:val="008929A3"/>
    <w:rsid w:val="00892BA3"/>
    <w:rsid w:val="00893716"/>
    <w:rsid w:val="008941D8"/>
    <w:rsid w:val="0089508C"/>
    <w:rsid w:val="008963FA"/>
    <w:rsid w:val="008A005E"/>
    <w:rsid w:val="008A0A99"/>
    <w:rsid w:val="008A287B"/>
    <w:rsid w:val="008A346A"/>
    <w:rsid w:val="008A3CAB"/>
    <w:rsid w:val="008A537A"/>
    <w:rsid w:val="008A54B6"/>
    <w:rsid w:val="008A5E8B"/>
    <w:rsid w:val="008A6244"/>
    <w:rsid w:val="008A6F61"/>
    <w:rsid w:val="008B1F25"/>
    <w:rsid w:val="008B3B98"/>
    <w:rsid w:val="008B71E6"/>
    <w:rsid w:val="008C23E2"/>
    <w:rsid w:val="008C28D8"/>
    <w:rsid w:val="008C30FB"/>
    <w:rsid w:val="008C3141"/>
    <w:rsid w:val="008C34D8"/>
    <w:rsid w:val="008C3733"/>
    <w:rsid w:val="008C4B7A"/>
    <w:rsid w:val="008C50B0"/>
    <w:rsid w:val="008C7BF5"/>
    <w:rsid w:val="008D2F33"/>
    <w:rsid w:val="008D3702"/>
    <w:rsid w:val="008D3831"/>
    <w:rsid w:val="008D40CE"/>
    <w:rsid w:val="008D48B8"/>
    <w:rsid w:val="008D569E"/>
    <w:rsid w:val="008D6C08"/>
    <w:rsid w:val="008D7906"/>
    <w:rsid w:val="008E00B5"/>
    <w:rsid w:val="008E2AD0"/>
    <w:rsid w:val="008E3A19"/>
    <w:rsid w:val="008E3B65"/>
    <w:rsid w:val="008E41CB"/>
    <w:rsid w:val="008E4816"/>
    <w:rsid w:val="008E493C"/>
    <w:rsid w:val="008E6FB9"/>
    <w:rsid w:val="008E7310"/>
    <w:rsid w:val="008E7852"/>
    <w:rsid w:val="008E7E69"/>
    <w:rsid w:val="008F0AB8"/>
    <w:rsid w:val="008F2243"/>
    <w:rsid w:val="008F4855"/>
    <w:rsid w:val="008F4A02"/>
    <w:rsid w:val="008F6CDB"/>
    <w:rsid w:val="009023BF"/>
    <w:rsid w:val="009028E3"/>
    <w:rsid w:val="0090619C"/>
    <w:rsid w:val="009063B9"/>
    <w:rsid w:val="00906B31"/>
    <w:rsid w:val="009100CB"/>
    <w:rsid w:val="00910A07"/>
    <w:rsid w:val="009130DE"/>
    <w:rsid w:val="00913F6D"/>
    <w:rsid w:val="0091447C"/>
    <w:rsid w:val="009205F1"/>
    <w:rsid w:val="00921801"/>
    <w:rsid w:val="00922029"/>
    <w:rsid w:val="009225AC"/>
    <w:rsid w:val="00922ABB"/>
    <w:rsid w:val="00923BF2"/>
    <w:rsid w:val="00923EBC"/>
    <w:rsid w:val="0092499D"/>
    <w:rsid w:val="009270CF"/>
    <w:rsid w:val="00930A4E"/>
    <w:rsid w:val="00930A50"/>
    <w:rsid w:val="00932608"/>
    <w:rsid w:val="0093263A"/>
    <w:rsid w:val="00933A5A"/>
    <w:rsid w:val="00935EC2"/>
    <w:rsid w:val="00936D8F"/>
    <w:rsid w:val="00937B15"/>
    <w:rsid w:val="00940F44"/>
    <w:rsid w:val="00941C59"/>
    <w:rsid w:val="009427D5"/>
    <w:rsid w:val="00942A36"/>
    <w:rsid w:val="009435FA"/>
    <w:rsid w:val="00944C7C"/>
    <w:rsid w:val="00945208"/>
    <w:rsid w:val="009511B1"/>
    <w:rsid w:val="00951C50"/>
    <w:rsid w:val="009535B9"/>
    <w:rsid w:val="00955007"/>
    <w:rsid w:val="009604E0"/>
    <w:rsid w:val="00960DBD"/>
    <w:rsid w:val="00961C9B"/>
    <w:rsid w:val="00962A1E"/>
    <w:rsid w:val="00963985"/>
    <w:rsid w:val="00963E53"/>
    <w:rsid w:val="009647AF"/>
    <w:rsid w:val="00966F3F"/>
    <w:rsid w:val="00967508"/>
    <w:rsid w:val="009719C8"/>
    <w:rsid w:val="00973BA5"/>
    <w:rsid w:val="00973D4F"/>
    <w:rsid w:val="0097470B"/>
    <w:rsid w:val="00975018"/>
    <w:rsid w:val="00977E99"/>
    <w:rsid w:val="00977F21"/>
    <w:rsid w:val="00980BD1"/>
    <w:rsid w:val="00981704"/>
    <w:rsid w:val="00983012"/>
    <w:rsid w:val="009836A6"/>
    <w:rsid w:val="009836BC"/>
    <w:rsid w:val="00983EF5"/>
    <w:rsid w:val="00984DFD"/>
    <w:rsid w:val="00985BEB"/>
    <w:rsid w:val="009873DF"/>
    <w:rsid w:val="009875ED"/>
    <w:rsid w:val="00990605"/>
    <w:rsid w:val="00991D2B"/>
    <w:rsid w:val="00991DE8"/>
    <w:rsid w:val="00991FB7"/>
    <w:rsid w:val="0099234B"/>
    <w:rsid w:val="00994A47"/>
    <w:rsid w:val="00996289"/>
    <w:rsid w:val="0099730C"/>
    <w:rsid w:val="0099730D"/>
    <w:rsid w:val="009979AF"/>
    <w:rsid w:val="009A053D"/>
    <w:rsid w:val="009A11B1"/>
    <w:rsid w:val="009A199B"/>
    <w:rsid w:val="009A648E"/>
    <w:rsid w:val="009A6A1D"/>
    <w:rsid w:val="009B1253"/>
    <w:rsid w:val="009B24BF"/>
    <w:rsid w:val="009B2B22"/>
    <w:rsid w:val="009B32D0"/>
    <w:rsid w:val="009B46E7"/>
    <w:rsid w:val="009B4ACF"/>
    <w:rsid w:val="009B4F89"/>
    <w:rsid w:val="009C0E78"/>
    <w:rsid w:val="009C1A9A"/>
    <w:rsid w:val="009C25A0"/>
    <w:rsid w:val="009C5052"/>
    <w:rsid w:val="009C75BE"/>
    <w:rsid w:val="009D2FD6"/>
    <w:rsid w:val="009D3229"/>
    <w:rsid w:val="009D48C3"/>
    <w:rsid w:val="009D5323"/>
    <w:rsid w:val="009D6635"/>
    <w:rsid w:val="009D66E4"/>
    <w:rsid w:val="009D6CD0"/>
    <w:rsid w:val="009D739C"/>
    <w:rsid w:val="009D7AA6"/>
    <w:rsid w:val="009E002A"/>
    <w:rsid w:val="009E08C1"/>
    <w:rsid w:val="009E1741"/>
    <w:rsid w:val="009E1E4D"/>
    <w:rsid w:val="009E4800"/>
    <w:rsid w:val="009E68CD"/>
    <w:rsid w:val="009E71BE"/>
    <w:rsid w:val="009E7390"/>
    <w:rsid w:val="009F0A00"/>
    <w:rsid w:val="009F151E"/>
    <w:rsid w:val="009F4D57"/>
    <w:rsid w:val="009F5B34"/>
    <w:rsid w:val="009F6ED0"/>
    <w:rsid w:val="009F7387"/>
    <w:rsid w:val="00A00CBA"/>
    <w:rsid w:val="00A00CE0"/>
    <w:rsid w:val="00A01597"/>
    <w:rsid w:val="00A02373"/>
    <w:rsid w:val="00A03143"/>
    <w:rsid w:val="00A0484D"/>
    <w:rsid w:val="00A07322"/>
    <w:rsid w:val="00A077F8"/>
    <w:rsid w:val="00A10E98"/>
    <w:rsid w:val="00A1130F"/>
    <w:rsid w:val="00A1267B"/>
    <w:rsid w:val="00A13071"/>
    <w:rsid w:val="00A1442A"/>
    <w:rsid w:val="00A14CF3"/>
    <w:rsid w:val="00A150A7"/>
    <w:rsid w:val="00A155DB"/>
    <w:rsid w:val="00A1635E"/>
    <w:rsid w:val="00A210EF"/>
    <w:rsid w:val="00A23536"/>
    <w:rsid w:val="00A23AE8"/>
    <w:rsid w:val="00A2651D"/>
    <w:rsid w:val="00A27486"/>
    <w:rsid w:val="00A27D17"/>
    <w:rsid w:val="00A30B25"/>
    <w:rsid w:val="00A30CD3"/>
    <w:rsid w:val="00A31A98"/>
    <w:rsid w:val="00A32073"/>
    <w:rsid w:val="00A322F2"/>
    <w:rsid w:val="00A35A30"/>
    <w:rsid w:val="00A36D45"/>
    <w:rsid w:val="00A37D6F"/>
    <w:rsid w:val="00A37DBC"/>
    <w:rsid w:val="00A37EFA"/>
    <w:rsid w:val="00A409D3"/>
    <w:rsid w:val="00A415C0"/>
    <w:rsid w:val="00A43211"/>
    <w:rsid w:val="00A45291"/>
    <w:rsid w:val="00A45629"/>
    <w:rsid w:val="00A45646"/>
    <w:rsid w:val="00A4658D"/>
    <w:rsid w:val="00A469EB"/>
    <w:rsid w:val="00A475A3"/>
    <w:rsid w:val="00A47A4D"/>
    <w:rsid w:val="00A50CB7"/>
    <w:rsid w:val="00A518EB"/>
    <w:rsid w:val="00A536E9"/>
    <w:rsid w:val="00A53B32"/>
    <w:rsid w:val="00A5487E"/>
    <w:rsid w:val="00A54B19"/>
    <w:rsid w:val="00A559AE"/>
    <w:rsid w:val="00A5662E"/>
    <w:rsid w:val="00A569AF"/>
    <w:rsid w:val="00A57654"/>
    <w:rsid w:val="00A57833"/>
    <w:rsid w:val="00A57B0D"/>
    <w:rsid w:val="00A57B71"/>
    <w:rsid w:val="00A60F12"/>
    <w:rsid w:val="00A615C2"/>
    <w:rsid w:val="00A629EC"/>
    <w:rsid w:val="00A65C49"/>
    <w:rsid w:val="00A66B03"/>
    <w:rsid w:val="00A670DD"/>
    <w:rsid w:val="00A676EB"/>
    <w:rsid w:val="00A71554"/>
    <w:rsid w:val="00A719BC"/>
    <w:rsid w:val="00A74FCD"/>
    <w:rsid w:val="00A80559"/>
    <w:rsid w:val="00A818EA"/>
    <w:rsid w:val="00A84399"/>
    <w:rsid w:val="00A84EA1"/>
    <w:rsid w:val="00A91A8F"/>
    <w:rsid w:val="00A93BBE"/>
    <w:rsid w:val="00A94042"/>
    <w:rsid w:val="00A9473D"/>
    <w:rsid w:val="00A96510"/>
    <w:rsid w:val="00A9688F"/>
    <w:rsid w:val="00A9777D"/>
    <w:rsid w:val="00AA1906"/>
    <w:rsid w:val="00AA4F76"/>
    <w:rsid w:val="00AA60F4"/>
    <w:rsid w:val="00AA6BCB"/>
    <w:rsid w:val="00AA725E"/>
    <w:rsid w:val="00AA7302"/>
    <w:rsid w:val="00AA76C9"/>
    <w:rsid w:val="00AB00C6"/>
    <w:rsid w:val="00AB0275"/>
    <w:rsid w:val="00AB3687"/>
    <w:rsid w:val="00AB49A9"/>
    <w:rsid w:val="00AB5EA3"/>
    <w:rsid w:val="00AB607C"/>
    <w:rsid w:val="00AB6BA6"/>
    <w:rsid w:val="00AB76A8"/>
    <w:rsid w:val="00AC03BD"/>
    <w:rsid w:val="00AC1DB6"/>
    <w:rsid w:val="00AC4F6E"/>
    <w:rsid w:val="00AC59C4"/>
    <w:rsid w:val="00AC6B20"/>
    <w:rsid w:val="00AD09AB"/>
    <w:rsid w:val="00AD10EF"/>
    <w:rsid w:val="00AD212D"/>
    <w:rsid w:val="00AD240C"/>
    <w:rsid w:val="00AD52D8"/>
    <w:rsid w:val="00AD598D"/>
    <w:rsid w:val="00AD7FD4"/>
    <w:rsid w:val="00AE0AFA"/>
    <w:rsid w:val="00AE26A5"/>
    <w:rsid w:val="00AE3349"/>
    <w:rsid w:val="00AE52C2"/>
    <w:rsid w:val="00AE5E11"/>
    <w:rsid w:val="00AE6C77"/>
    <w:rsid w:val="00AE753C"/>
    <w:rsid w:val="00AE77C1"/>
    <w:rsid w:val="00AE7D26"/>
    <w:rsid w:val="00AF0206"/>
    <w:rsid w:val="00AF0CDA"/>
    <w:rsid w:val="00AF44AE"/>
    <w:rsid w:val="00AF595F"/>
    <w:rsid w:val="00AF6047"/>
    <w:rsid w:val="00AF77E1"/>
    <w:rsid w:val="00AF7EA9"/>
    <w:rsid w:val="00B009F0"/>
    <w:rsid w:val="00B01D6E"/>
    <w:rsid w:val="00B02DB1"/>
    <w:rsid w:val="00B053D2"/>
    <w:rsid w:val="00B05B57"/>
    <w:rsid w:val="00B0780C"/>
    <w:rsid w:val="00B07BA9"/>
    <w:rsid w:val="00B109EB"/>
    <w:rsid w:val="00B11291"/>
    <w:rsid w:val="00B11B2B"/>
    <w:rsid w:val="00B11B2F"/>
    <w:rsid w:val="00B11E8C"/>
    <w:rsid w:val="00B122F9"/>
    <w:rsid w:val="00B123FB"/>
    <w:rsid w:val="00B13251"/>
    <w:rsid w:val="00B136C0"/>
    <w:rsid w:val="00B15307"/>
    <w:rsid w:val="00B15C0C"/>
    <w:rsid w:val="00B16D19"/>
    <w:rsid w:val="00B17428"/>
    <w:rsid w:val="00B17501"/>
    <w:rsid w:val="00B17D88"/>
    <w:rsid w:val="00B17F43"/>
    <w:rsid w:val="00B17F4D"/>
    <w:rsid w:val="00B20871"/>
    <w:rsid w:val="00B23021"/>
    <w:rsid w:val="00B23255"/>
    <w:rsid w:val="00B27A59"/>
    <w:rsid w:val="00B321A2"/>
    <w:rsid w:val="00B32F27"/>
    <w:rsid w:val="00B3373E"/>
    <w:rsid w:val="00B348EA"/>
    <w:rsid w:val="00B35BA9"/>
    <w:rsid w:val="00B3649B"/>
    <w:rsid w:val="00B3682E"/>
    <w:rsid w:val="00B37F15"/>
    <w:rsid w:val="00B40D74"/>
    <w:rsid w:val="00B42C30"/>
    <w:rsid w:val="00B450CC"/>
    <w:rsid w:val="00B465A3"/>
    <w:rsid w:val="00B469DB"/>
    <w:rsid w:val="00B47790"/>
    <w:rsid w:val="00B479FF"/>
    <w:rsid w:val="00B47B10"/>
    <w:rsid w:val="00B5122C"/>
    <w:rsid w:val="00B5339B"/>
    <w:rsid w:val="00B548E3"/>
    <w:rsid w:val="00B562FF"/>
    <w:rsid w:val="00B568A7"/>
    <w:rsid w:val="00B57456"/>
    <w:rsid w:val="00B61589"/>
    <w:rsid w:val="00B6181A"/>
    <w:rsid w:val="00B61F2B"/>
    <w:rsid w:val="00B623EA"/>
    <w:rsid w:val="00B64629"/>
    <w:rsid w:val="00B648F7"/>
    <w:rsid w:val="00B669D1"/>
    <w:rsid w:val="00B67428"/>
    <w:rsid w:val="00B67642"/>
    <w:rsid w:val="00B67D33"/>
    <w:rsid w:val="00B70DED"/>
    <w:rsid w:val="00B71A59"/>
    <w:rsid w:val="00B7344B"/>
    <w:rsid w:val="00B7389B"/>
    <w:rsid w:val="00B74E56"/>
    <w:rsid w:val="00B8106A"/>
    <w:rsid w:val="00B811E3"/>
    <w:rsid w:val="00B81BF9"/>
    <w:rsid w:val="00B81F1D"/>
    <w:rsid w:val="00B826A0"/>
    <w:rsid w:val="00B8682D"/>
    <w:rsid w:val="00B86854"/>
    <w:rsid w:val="00B86F3C"/>
    <w:rsid w:val="00B912E6"/>
    <w:rsid w:val="00B914EA"/>
    <w:rsid w:val="00B914F1"/>
    <w:rsid w:val="00B9292A"/>
    <w:rsid w:val="00B92AAF"/>
    <w:rsid w:val="00B95269"/>
    <w:rsid w:val="00B973CE"/>
    <w:rsid w:val="00BA06E4"/>
    <w:rsid w:val="00BA1BF9"/>
    <w:rsid w:val="00BA1EB8"/>
    <w:rsid w:val="00BA2C3E"/>
    <w:rsid w:val="00BA3116"/>
    <w:rsid w:val="00BA4910"/>
    <w:rsid w:val="00BA546E"/>
    <w:rsid w:val="00BA5689"/>
    <w:rsid w:val="00BA57E2"/>
    <w:rsid w:val="00BA6953"/>
    <w:rsid w:val="00BA6BCD"/>
    <w:rsid w:val="00BB1A21"/>
    <w:rsid w:val="00BB2987"/>
    <w:rsid w:val="00BB29FF"/>
    <w:rsid w:val="00BB2BF4"/>
    <w:rsid w:val="00BB47C3"/>
    <w:rsid w:val="00BB7A10"/>
    <w:rsid w:val="00BC04C0"/>
    <w:rsid w:val="00BC0ADA"/>
    <w:rsid w:val="00BC0DED"/>
    <w:rsid w:val="00BC1E96"/>
    <w:rsid w:val="00BC269B"/>
    <w:rsid w:val="00BC4F66"/>
    <w:rsid w:val="00BC5865"/>
    <w:rsid w:val="00BC625A"/>
    <w:rsid w:val="00BC7CA5"/>
    <w:rsid w:val="00BD166F"/>
    <w:rsid w:val="00BD2BF0"/>
    <w:rsid w:val="00BD4C70"/>
    <w:rsid w:val="00BD55F1"/>
    <w:rsid w:val="00BD578C"/>
    <w:rsid w:val="00BD5F82"/>
    <w:rsid w:val="00BD6AC1"/>
    <w:rsid w:val="00BE04A9"/>
    <w:rsid w:val="00BE1951"/>
    <w:rsid w:val="00BE46EC"/>
    <w:rsid w:val="00BE5F49"/>
    <w:rsid w:val="00BE7206"/>
    <w:rsid w:val="00BE7A5C"/>
    <w:rsid w:val="00BF1054"/>
    <w:rsid w:val="00BF497B"/>
    <w:rsid w:val="00BF5D9A"/>
    <w:rsid w:val="00BF68CF"/>
    <w:rsid w:val="00BF6C1A"/>
    <w:rsid w:val="00BF7268"/>
    <w:rsid w:val="00BF7E4A"/>
    <w:rsid w:val="00C009CF"/>
    <w:rsid w:val="00C00DD6"/>
    <w:rsid w:val="00C00E59"/>
    <w:rsid w:val="00C00FFC"/>
    <w:rsid w:val="00C01190"/>
    <w:rsid w:val="00C01333"/>
    <w:rsid w:val="00C02F4A"/>
    <w:rsid w:val="00C03D91"/>
    <w:rsid w:val="00C047DE"/>
    <w:rsid w:val="00C04A35"/>
    <w:rsid w:val="00C11495"/>
    <w:rsid w:val="00C13143"/>
    <w:rsid w:val="00C13F7A"/>
    <w:rsid w:val="00C14B26"/>
    <w:rsid w:val="00C14B71"/>
    <w:rsid w:val="00C14F8D"/>
    <w:rsid w:val="00C15BE3"/>
    <w:rsid w:val="00C15FE6"/>
    <w:rsid w:val="00C173BF"/>
    <w:rsid w:val="00C229C2"/>
    <w:rsid w:val="00C2310E"/>
    <w:rsid w:val="00C23B19"/>
    <w:rsid w:val="00C24F20"/>
    <w:rsid w:val="00C33576"/>
    <w:rsid w:val="00C34023"/>
    <w:rsid w:val="00C402E9"/>
    <w:rsid w:val="00C404CA"/>
    <w:rsid w:val="00C4501F"/>
    <w:rsid w:val="00C514A5"/>
    <w:rsid w:val="00C51DC2"/>
    <w:rsid w:val="00C52051"/>
    <w:rsid w:val="00C55112"/>
    <w:rsid w:val="00C559CA"/>
    <w:rsid w:val="00C559D1"/>
    <w:rsid w:val="00C563F3"/>
    <w:rsid w:val="00C60C82"/>
    <w:rsid w:val="00C61205"/>
    <w:rsid w:val="00C61C15"/>
    <w:rsid w:val="00C62619"/>
    <w:rsid w:val="00C62DF7"/>
    <w:rsid w:val="00C63764"/>
    <w:rsid w:val="00C6403C"/>
    <w:rsid w:val="00C66567"/>
    <w:rsid w:val="00C66963"/>
    <w:rsid w:val="00C70A00"/>
    <w:rsid w:val="00C720B8"/>
    <w:rsid w:val="00C7297A"/>
    <w:rsid w:val="00C72F27"/>
    <w:rsid w:val="00C732DE"/>
    <w:rsid w:val="00C73D0B"/>
    <w:rsid w:val="00C756D0"/>
    <w:rsid w:val="00C81614"/>
    <w:rsid w:val="00C8367A"/>
    <w:rsid w:val="00C847C1"/>
    <w:rsid w:val="00C86175"/>
    <w:rsid w:val="00C861E9"/>
    <w:rsid w:val="00C867AC"/>
    <w:rsid w:val="00C87C74"/>
    <w:rsid w:val="00C943BF"/>
    <w:rsid w:val="00C9498A"/>
    <w:rsid w:val="00C9500E"/>
    <w:rsid w:val="00C963C2"/>
    <w:rsid w:val="00C978A1"/>
    <w:rsid w:val="00CA00AF"/>
    <w:rsid w:val="00CA025A"/>
    <w:rsid w:val="00CA0276"/>
    <w:rsid w:val="00CA0445"/>
    <w:rsid w:val="00CA0BC6"/>
    <w:rsid w:val="00CA1175"/>
    <w:rsid w:val="00CA30C5"/>
    <w:rsid w:val="00CA337D"/>
    <w:rsid w:val="00CA56FE"/>
    <w:rsid w:val="00CA628D"/>
    <w:rsid w:val="00CA652F"/>
    <w:rsid w:val="00CA73EA"/>
    <w:rsid w:val="00CB19EA"/>
    <w:rsid w:val="00CB2E83"/>
    <w:rsid w:val="00CB3C35"/>
    <w:rsid w:val="00CB4767"/>
    <w:rsid w:val="00CB4A64"/>
    <w:rsid w:val="00CB4D8A"/>
    <w:rsid w:val="00CB5CFE"/>
    <w:rsid w:val="00CC0076"/>
    <w:rsid w:val="00CC1060"/>
    <w:rsid w:val="00CC1A7D"/>
    <w:rsid w:val="00CC21A5"/>
    <w:rsid w:val="00CC21FD"/>
    <w:rsid w:val="00CC2AA4"/>
    <w:rsid w:val="00CC3B7D"/>
    <w:rsid w:val="00CC4EFF"/>
    <w:rsid w:val="00CC5BFA"/>
    <w:rsid w:val="00CC5E1B"/>
    <w:rsid w:val="00CC626A"/>
    <w:rsid w:val="00CC7771"/>
    <w:rsid w:val="00CD1A04"/>
    <w:rsid w:val="00CD2350"/>
    <w:rsid w:val="00CD241D"/>
    <w:rsid w:val="00CD3C64"/>
    <w:rsid w:val="00CD4C9D"/>
    <w:rsid w:val="00CE0652"/>
    <w:rsid w:val="00CE2766"/>
    <w:rsid w:val="00CE3E19"/>
    <w:rsid w:val="00CE59D3"/>
    <w:rsid w:val="00CE6209"/>
    <w:rsid w:val="00CF133F"/>
    <w:rsid w:val="00CF2370"/>
    <w:rsid w:val="00CF45E0"/>
    <w:rsid w:val="00CF4995"/>
    <w:rsid w:val="00CF4DA5"/>
    <w:rsid w:val="00CF4FF2"/>
    <w:rsid w:val="00CF549B"/>
    <w:rsid w:val="00CF5A1D"/>
    <w:rsid w:val="00D0192D"/>
    <w:rsid w:val="00D030B1"/>
    <w:rsid w:val="00D0657A"/>
    <w:rsid w:val="00D068F2"/>
    <w:rsid w:val="00D12385"/>
    <w:rsid w:val="00D13159"/>
    <w:rsid w:val="00D14A49"/>
    <w:rsid w:val="00D14DFE"/>
    <w:rsid w:val="00D1735D"/>
    <w:rsid w:val="00D17856"/>
    <w:rsid w:val="00D17B29"/>
    <w:rsid w:val="00D20C3F"/>
    <w:rsid w:val="00D210E5"/>
    <w:rsid w:val="00D256F4"/>
    <w:rsid w:val="00D25BB8"/>
    <w:rsid w:val="00D26B97"/>
    <w:rsid w:val="00D26D0A"/>
    <w:rsid w:val="00D272F5"/>
    <w:rsid w:val="00D27A8D"/>
    <w:rsid w:val="00D31140"/>
    <w:rsid w:val="00D315FA"/>
    <w:rsid w:val="00D31C61"/>
    <w:rsid w:val="00D321FF"/>
    <w:rsid w:val="00D32B01"/>
    <w:rsid w:val="00D32CAB"/>
    <w:rsid w:val="00D34400"/>
    <w:rsid w:val="00D34C55"/>
    <w:rsid w:val="00D36DF9"/>
    <w:rsid w:val="00D373AE"/>
    <w:rsid w:val="00D4055E"/>
    <w:rsid w:val="00D40E5E"/>
    <w:rsid w:val="00D42991"/>
    <w:rsid w:val="00D43D7D"/>
    <w:rsid w:val="00D43DC4"/>
    <w:rsid w:val="00D4409D"/>
    <w:rsid w:val="00D44B5D"/>
    <w:rsid w:val="00D4575D"/>
    <w:rsid w:val="00D52A63"/>
    <w:rsid w:val="00D5403C"/>
    <w:rsid w:val="00D5486A"/>
    <w:rsid w:val="00D54D85"/>
    <w:rsid w:val="00D553A1"/>
    <w:rsid w:val="00D55616"/>
    <w:rsid w:val="00D60B97"/>
    <w:rsid w:val="00D6105C"/>
    <w:rsid w:val="00D618FE"/>
    <w:rsid w:val="00D61F98"/>
    <w:rsid w:val="00D623D6"/>
    <w:rsid w:val="00D63F63"/>
    <w:rsid w:val="00D644A1"/>
    <w:rsid w:val="00D64D39"/>
    <w:rsid w:val="00D653FD"/>
    <w:rsid w:val="00D71F5F"/>
    <w:rsid w:val="00D74025"/>
    <w:rsid w:val="00D748F4"/>
    <w:rsid w:val="00D74F72"/>
    <w:rsid w:val="00D75095"/>
    <w:rsid w:val="00D8095E"/>
    <w:rsid w:val="00D81179"/>
    <w:rsid w:val="00D8385B"/>
    <w:rsid w:val="00D85553"/>
    <w:rsid w:val="00D85E93"/>
    <w:rsid w:val="00D85F56"/>
    <w:rsid w:val="00D86535"/>
    <w:rsid w:val="00D8693E"/>
    <w:rsid w:val="00D87782"/>
    <w:rsid w:val="00D90001"/>
    <w:rsid w:val="00D917A9"/>
    <w:rsid w:val="00D962EC"/>
    <w:rsid w:val="00D964B8"/>
    <w:rsid w:val="00D971E6"/>
    <w:rsid w:val="00D979A5"/>
    <w:rsid w:val="00D97DEE"/>
    <w:rsid w:val="00D97E70"/>
    <w:rsid w:val="00DA0B30"/>
    <w:rsid w:val="00DA0FB1"/>
    <w:rsid w:val="00DA4C2D"/>
    <w:rsid w:val="00DA5D6D"/>
    <w:rsid w:val="00DB0A79"/>
    <w:rsid w:val="00DB1EE4"/>
    <w:rsid w:val="00DB2279"/>
    <w:rsid w:val="00DB2347"/>
    <w:rsid w:val="00DB303B"/>
    <w:rsid w:val="00DB3911"/>
    <w:rsid w:val="00DB5689"/>
    <w:rsid w:val="00DB5A21"/>
    <w:rsid w:val="00DB7603"/>
    <w:rsid w:val="00DC0599"/>
    <w:rsid w:val="00DC181A"/>
    <w:rsid w:val="00DC28DD"/>
    <w:rsid w:val="00DC3FDB"/>
    <w:rsid w:val="00DC4E84"/>
    <w:rsid w:val="00DC58DE"/>
    <w:rsid w:val="00DC6D7D"/>
    <w:rsid w:val="00DD0393"/>
    <w:rsid w:val="00DD2725"/>
    <w:rsid w:val="00DD2732"/>
    <w:rsid w:val="00DD28ED"/>
    <w:rsid w:val="00DD2EE6"/>
    <w:rsid w:val="00DD5EF7"/>
    <w:rsid w:val="00DD6B46"/>
    <w:rsid w:val="00DE0ACA"/>
    <w:rsid w:val="00DE2077"/>
    <w:rsid w:val="00DE213B"/>
    <w:rsid w:val="00DE3A87"/>
    <w:rsid w:val="00DE3E5F"/>
    <w:rsid w:val="00DE5F4F"/>
    <w:rsid w:val="00DE6480"/>
    <w:rsid w:val="00DE6E7F"/>
    <w:rsid w:val="00DE746D"/>
    <w:rsid w:val="00DF0C99"/>
    <w:rsid w:val="00DF1133"/>
    <w:rsid w:val="00DF13FD"/>
    <w:rsid w:val="00DF1DDC"/>
    <w:rsid w:val="00DF328D"/>
    <w:rsid w:val="00DF3714"/>
    <w:rsid w:val="00DF41BA"/>
    <w:rsid w:val="00DF4B79"/>
    <w:rsid w:val="00DF53A1"/>
    <w:rsid w:val="00DF7559"/>
    <w:rsid w:val="00DF7676"/>
    <w:rsid w:val="00E01A30"/>
    <w:rsid w:val="00E01A85"/>
    <w:rsid w:val="00E02FBC"/>
    <w:rsid w:val="00E037D0"/>
    <w:rsid w:val="00E04619"/>
    <w:rsid w:val="00E04C1C"/>
    <w:rsid w:val="00E06255"/>
    <w:rsid w:val="00E06E92"/>
    <w:rsid w:val="00E109AA"/>
    <w:rsid w:val="00E11385"/>
    <w:rsid w:val="00E12602"/>
    <w:rsid w:val="00E12658"/>
    <w:rsid w:val="00E1362F"/>
    <w:rsid w:val="00E1397B"/>
    <w:rsid w:val="00E14B39"/>
    <w:rsid w:val="00E14B83"/>
    <w:rsid w:val="00E14DA3"/>
    <w:rsid w:val="00E14FBD"/>
    <w:rsid w:val="00E159D8"/>
    <w:rsid w:val="00E15AC7"/>
    <w:rsid w:val="00E16B05"/>
    <w:rsid w:val="00E179E3"/>
    <w:rsid w:val="00E20365"/>
    <w:rsid w:val="00E208AF"/>
    <w:rsid w:val="00E21372"/>
    <w:rsid w:val="00E22B59"/>
    <w:rsid w:val="00E22E36"/>
    <w:rsid w:val="00E2346F"/>
    <w:rsid w:val="00E234AC"/>
    <w:rsid w:val="00E248E8"/>
    <w:rsid w:val="00E24B62"/>
    <w:rsid w:val="00E24FB7"/>
    <w:rsid w:val="00E251E3"/>
    <w:rsid w:val="00E25624"/>
    <w:rsid w:val="00E26410"/>
    <w:rsid w:val="00E26483"/>
    <w:rsid w:val="00E26AE0"/>
    <w:rsid w:val="00E26C44"/>
    <w:rsid w:val="00E26E1E"/>
    <w:rsid w:val="00E27751"/>
    <w:rsid w:val="00E30C21"/>
    <w:rsid w:val="00E314F4"/>
    <w:rsid w:val="00E31FDB"/>
    <w:rsid w:val="00E32785"/>
    <w:rsid w:val="00E34401"/>
    <w:rsid w:val="00E3554B"/>
    <w:rsid w:val="00E35FBF"/>
    <w:rsid w:val="00E37026"/>
    <w:rsid w:val="00E43547"/>
    <w:rsid w:val="00E43BA4"/>
    <w:rsid w:val="00E4517A"/>
    <w:rsid w:val="00E45F04"/>
    <w:rsid w:val="00E46F2C"/>
    <w:rsid w:val="00E4715F"/>
    <w:rsid w:val="00E5591E"/>
    <w:rsid w:val="00E55E6B"/>
    <w:rsid w:val="00E56919"/>
    <w:rsid w:val="00E57E97"/>
    <w:rsid w:val="00E6142D"/>
    <w:rsid w:val="00E629D8"/>
    <w:rsid w:val="00E63234"/>
    <w:rsid w:val="00E63547"/>
    <w:rsid w:val="00E6367B"/>
    <w:rsid w:val="00E6391B"/>
    <w:rsid w:val="00E63B4B"/>
    <w:rsid w:val="00E63E59"/>
    <w:rsid w:val="00E64A45"/>
    <w:rsid w:val="00E65E09"/>
    <w:rsid w:val="00E66440"/>
    <w:rsid w:val="00E706C9"/>
    <w:rsid w:val="00E71C4B"/>
    <w:rsid w:val="00E7340E"/>
    <w:rsid w:val="00E73AC1"/>
    <w:rsid w:val="00E77709"/>
    <w:rsid w:val="00E81BC8"/>
    <w:rsid w:val="00E81BCA"/>
    <w:rsid w:val="00E81F3F"/>
    <w:rsid w:val="00E82720"/>
    <w:rsid w:val="00E82E1C"/>
    <w:rsid w:val="00E84754"/>
    <w:rsid w:val="00E849F1"/>
    <w:rsid w:val="00E84AA3"/>
    <w:rsid w:val="00E855FE"/>
    <w:rsid w:val="00E8717F"/>
    <w:rsid w:val="00E8748B"/>
    <w:rsid w:val="00E87DD5"/>
    <w:rsid w:val="00E9083B"/>
    <w:rsid w:val="00E923B8"/>
    <w:rsid w:val="00E9254F"/>
    <w:rsid w:val="00E93099"/>
    <w:rsid w:val="00E932C9"/>
    <w:rsid w:val="00E9419E"/>
    <w:rsid w:val="00E97036"/>
    <w:rsid w:val="00EA2669"/>
    <w:rsid w:val="00EA33C0"/>
    <w:rsid w:val="00EA3767"/>
    <w:rsid w:val="00EA5B8D"/>
    <w:rsid w:val="00EA6E30"/>
    <w:rsid w:val="00EA7412"/>
    <w:rsid w:val="00EA74D3"/>
    <w:rsid w:val="00EB12D2"/>
    <w:rsid w:val="00EB2BBB"/>
    <w:rsid w:val="00EB55D9"/>
    <w:rsid w:val="00EB56E3"/>
    <w:rsid w:val="00EB6651"/>
    <w:rsid w:val="00EC0ADC"/>
    <w:rsid w:val="00EC0EFF"/>
    <w:rsid w:val="00EC1F8C"/>
    <w:rsid w:val="00EC257D"/>
    <w:rsid w:val="00EC2E63"/>
    <w:rsid w:val="00EC30CC"/>
    <w:rsid w:val="00EC422C"/>
    <w:rsid w:val="00EC4760"/>
    <w:rsid w:val="00EC4C8B"/>
    <w:rsid w:val="00EC6226"/>
    <w:rsid w:val="00EC7883"/>
    <w:rsid w:val="00ED2396"/>
    <w:rsid w:val="00ED34FA"/>
    <w:rsid w:val="00ED3BEB"/>
    <w:rsid w:val="00ED4B3F"/>
    <w:rsid w:val="00ED6C3A"/>
    <w:rsid w:val="00ED7988"/>
    <w:rsid w:val="00EE136E"/>
    <w:rsid w:val="00EE37D0"/>
    <w:rsid w:val="00EE4AC8"/>
    <w:rsid w:val="00EF0560"/>
    <w:rsid w:val="00EF079C"/>
    <w:rsid w:val="00EF0B47"/>
    <w:rsid w:val="00EF19A5"/>
    <w:rsid w:val="00EF19BF"/>
    <w:rsid w:val="00EF1D7C"/>
    <w:rsid w:val="00EF33AD"/>
    <w:rsid w:val="00EF394E"/>
    <w:rsid w:val="00EF3A9D"/>
    <w:rsid w:val="00EF467B"/>
    <w:rsid w:val="00EF4BE3"/>
    <w:rsid w:val="00EF5599"/>
    <w:rsid w:val="00EF5857"/>
    <w:rsid w:val="00EF5F3E"/>
    <w:rsid w:val="00F0193B"/>
    <w:rsid w:val="00F02B05"/>
    <w:rsid w:val="00F0517C"/>
    <w:rsid w:val="00F11ADC"/>
    <w:rsid w:val="00F121B6"/>
    <w:rsid w:val="00F12284"/>
    <w:rsid w:val="00F1248B"/>
    <w:rsid w:val="00F1306A"/>
    <w:rsid w:val="00F13CB8"/>
    <w:rsid w:val="00F13FFF"/>
    <w:rsid w:val="00F1661C"/>
    <w:rsid w:val="00F17327"/>
    <w:rsid w:val="00F173E9"/>
    <w:rsid w:val="00F17579"/>
    <w:rsid w:val="00F177C1"/>
    <w:rsid w:val="00F212D3"/>
    <w:rsid w:val="00F2296F"/>
    <w:rsid w:val="00F247B8"/>
    <w:rsid w:val="00F2601E"/>
    <w:rsid w:val="00F27B1F"/>
    <w:rsid w:val="00F304BC"/>
    <w:rsid w:val="00F32308"/>
    <w:rsid w:val="00F32EDC"/>
    <w:rsid w:val="00F3507E"/>
    <w:rsid w:val="00F3549C"/>
    <w:rsid w:val="00F35BB9"/>
    <w:rsid w:val="00F35CB9"/>
    <w:rsid w:val="00F370F2"/>
    <w:rsid w:val="00F37FAD"/>
    <w:rsid w:val="00F4157E"/>
    <w:rsid w:val="00F43297"/>
    <w:rsid w:val="00F43FC2"/>
    <w:rsid w:val="00F4414B"/>
    <w:rsid w:val="00F463BB"/>
    <w:rsid w:val="00F468CB"/>
    <w:rsid w:val="00F477A5"/>
    <w:rsid w:val="00F50522"/>
    <w:rsid w:val="00F512CC"/>
    <w:rsid w:val="00F5164F"/>
    <w:rsid w:val="00F51A60"/>
    <w:rsid w:val="00F54414"/>
    <w:rsid w:val="00F61F7D"/>
    <w:rsid w:val="00F625FB"/>
    <w:rsid w:val="00F6317D"/>
    <w:rsid w:val="00F6464F"/>
    <w:rsid w:val="00F64A17"/>
    <w:rsid w:val="00F64BEC"/>
    <w:rsid w:val="00F64E8A"/>
    <w:rsid w:val="00F6511B"/>
    <w:rsid w:val="00F6644A"/>
    <w:rsid w:val="00F66A8A"/>
    <w:rsid w:val="00F67AC7"/>
    <w:rsid w:val="00F70498"/>
    <w:rsid w:val="00F72692"/>
    <w:rsid w:val="00F729C5"/>
    <w:rsid w:val="00F732B1"/>
    <w:rsid w:val="00F74178"/>
    <w:rsid w:val="00F75670"/>
    <w:rsid w:val="00F767CC"/>
    <w:rsid w:val="00F76D16"/>
    <w:rsid w:val="00F77297"/>
    <w:rsid w:val="00F773C5"/>
    <w:rsid w:val="00F82920"/>
    <w:rsid w:val="00F8464C"/>
    <w:rsid w:val="00F85FEE"/>
    <w:rsid w:val="00F86707"/>
    <w:rsid w:val="00F87842"/>
    <w:rsid w:val="00F87FE4"/>
    <w:rsid w:val="00F908A0"/>
    <w:rsid w:val="00F92AB3"/>
    <w:rsid w:val="00F93D1F"/>
    <w:rsid w:val="00F968A3"/>
    <w:rsid w:val="00F970A2"/>
    <w:rsid w:val="00F9758C"/>
    <w:rsid w:val="00FA1C7A"/>
    <w:rsid w:val="00FA33FD"/>
    <w:rsid w:val="00FA4EFB"/>
    <w:rsid w:val="00FA575E"/>
    <w:rsid w:val="00FA674A"/>
    <w:rsid w:val="00FA72A8"/>
    <w:rsid w:val="00FB0D2F"/>
    <w:rsid w:val="00FB1054"/>
    <w:rsid w:val="00FB1263"/>
    <w:rsid w:val="00FB27F2"/>
    <w:rsid w:val="00FB3269"/>
    <w:rsid w:val="00FB6FAC"/>
    <w:rsid w:val="00FC2AEE"/>
    <w:rsid w:val="00FC451D"/>
    <w:rsid w:val="00FC5096"/>
    <w:rsid w:val="00FC5A7E"/>
    <w:rsid w:val="00FC6CCF"/>
    <w:rsid w:val="00FC7633"/>
    <w:rsid w:val="00FD0C6D"/>
    <w:rsid w:val="00FD0EF4"/>
    <w:rsid w:val="00FD10A8"/>
    <w:rsid w:val="00FD30D1"/>
    <w:rsid w:val="00FD3612"/>
    <w:rsid w:val="00FD36A2"/>
    <w:rsid w:val="00FD3D2B"/>
    <w:rsid w:val="00FD4BB3"/>
    <w:rsid w:val="00FD4C11"/>
    <w:rsid w:val="00FD4C26"/>
    <w:rsid w:val="00FD72D6"/>
    <w:rsid w:val="00FD735A"/>
    <w:rsid w:val="00FE0D32"/>
    <w:rsid w:val="00FE0E5D"/>
    <w:rsid w:val="00FE24A4"/>
    <w:rsid w:val="00FE382A"/>
    <w:rsid w:val="00FE3846"/>
    <w:rsid w:val="00FE552D"/>
    <w:rsid w:val="00FE6FC3"/>
    <w:rsid w:val="00FF0204"/>
    <w:rsid w:val="00FF020A"/>
    <w:rsid w:val="00FF10EE"/>
    <w:rsid w:val="00FF48A3"/>
    <w:rsid w:val="00FF71B5"/>
    <w:rsid w:val="00FF7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EA40561"/>
  <w15:docId w15:val="{1FEA32DB-683D-4CB5-BA7D-618175EB3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</w:style>
  <w:style w:type="paragraph" w:styleId="Ttulo1">
    <w:name w:val="heading 1"/>
    <w:basedOn w:val="Normal"/>
    <w:next w:val="Normal"/>
    <w:qFormat/>
    <w:pPr>
      <w:keepNext/>
      <w:spacing w:before="120" w:line="288" w:lineRule="auto"/>
      <w:outlineLvl w:val="0"/>
    </w:pPr>
    <w:rPr>
      <w:sz w:val="24"/>
      <w:u w:val="single"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left" w:leader="underscore" w:pos="2127"/>
        <w:tab w:val="left" w:leader="underscore" w:pos="8222"/>
        <w:tab w:val="left" w:leader="underscore" w:pos="10065"/>
      </w:tabs>
      <w:jc w:val="center"/>
      <w:outlineLvl w:val="1"/>
    </w:pPr>
    <w:rPr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tabs>
        <w:tab w:val="left" w:leader="underscore" w:pos="2127"/>
        <w:tab w:val="left" w:leader="underscore" w:pos="8222"/>
        <w:tab w:val="left" w:leader="underscore" w:pos="10065"/>
      </w:tabs>
      <w:ind w:left="992" w:right="992"/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tabs>
        <w:tab w:val="left" w:leader="underscore" w:pos="2127"/>
        <w:tab w:val="left" w:leader="underscore" w:pos="8222"/>
        <w:tab w:val="left" w:leader="underscore" w:pos="10065"/>
      </w:tabs>
      <w:ind w:left="992" w:right="992"/>
      <w:outlineLvl w:val="3"/>
    </w:pPr>
    <w:rPr>
      <w:b/>
      <w:sz w:val="24"/>
      <w:u w:val="single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spacing w:after="120"/>
      <w:ind w:firstLine="1560"/>
      <w:outlineLvl w:val="5"/>
    </w:pPr>
    <w:rPr>
      <w:sz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pPr>
      <w:keepNext/>
      <w:ind w:left="1134"/>
      <w:outlineLvl w:val="7"/>
    </w:pPr>
    <w:rPr>
      <w:sz w:val="24"/>
    </w:rPr>
  </w:style>
  <w:style w:type="paragraph" w:styleId="Ttulo9">
    <w:name w:val="heading 9"/>
    <w:basedOn w:val="Normal"/>
    <w:next w:val="Normal"/>
    <w:qFormat/>
    <w:pPr>
      <w:keepNext/>
      <w:tabs>
        <w:tab w:val="left" w:leader="underscore" w:pos="2127"/>
        <w:tab w:val="left" w:leader="underscore" w:pos="8222"/>
        <w:tab w:val="left" w:leader="underscore" w:pos="10065"/>
      </w:tabs>
      <w:ind w:left="851"/>
      <w:outlineLvl w:val="8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orpodetexto">
    <w:name w:val="Body Text"/>
    <w:basedOn w:val="Normal"/>
    <w:rPr>
      <w:sz w:val="24"/>
    </w:rPr>
  </w:style>
  <w:style w:type="paragraph" w:styleId="Recuodecorpodetexto">
    <w:name w:val="Body Text Indent"/>
    <w:basedOn w:val="Normal"/>
    <w:link w:val="RecuodecorpodetextoChar"/>
    <w:pPr>
      <w:ind w:left="708"/>
    </w:pPr>
    <w:rPr>
      <w:sz w:val="24"/>
    </w:rPr>
  </w:style>
  <w:style w:type="paragraph" w:styleId="Recuodecorpodetexto2">
    <w:name w:val="Body Text Indent 2"/>
    <w:basedOn w:val="Normal"/>
    <w:pPr>
      <w:tabs>
        <w:tab w:val="left" w:leader="underscore" w:pos="2127"/>
        <w:tab w:val="left" w:leader="underscore" w:pos="8222"/>
        <w:tab w:val="left" w:leader="underscore" w:pos="10065"/>
      </w:tabs>
      <w:spacing w:before="120"/>
      <w:ind w:left="284" w:hanging="284"/>
    </w:pPr>
  </w:style>
  <w:style w:type="paragraph" w:styleId="Recuodecorpodetexto3">
    <w:name w:val="Body Text Indent 3"/>
    <w:basedOn w:val="Normal"/>
    <w:pPr>
      <w:ind w:left="497" w:hanging="497"/>
    </w:pPr>
    <w:rPr>
      <w:sz w:val="24"/>
    </w:rPr>
  </w:style>
  <w:style w:type="paragraph" w:styleId="NormalWeb">
    <w:name w:val="Normal (Web)"/>
    <w:basedOn w:val="Normal"/>
    <w:uiPriority w:val="99"/>
    <w:pPr>
      <w:spacing w:before="100" w:after="100"/>
    </w:pPr>
    <w:rPr>
      <w:sz w:val="24"/>
    </w:rPr>
  </w:style>
  <w:style w:type="paragraph" w:styleId="Corpodetexto3">
    <w:name w:val="Body Text 3"/>
    <w:basedOn w:val="Normal"/>
    <w:rPr>
      <w:sz w:val="24"/>
    </w:rPr>
  </w:style>
  <w:style w:type="paragraph" w:customStyle="1" w:styleId="p1">
    <w:name w:val="p1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</w:rPr>
  </w:style>
  <w:style w:type="paragraph" w:styleId="Textoembloco">
    <w:name w:val="Block Text"/>
    <w:basedOn w:val="Normal"/>
    <w:pPr>
      <w:tabs>
        <w:tab w:val="left" w:leader="underscore" w:pos="2127"/>
        <w:tab w:val="left" w:leader="underscore" w:pos="8222"/>
        <w:tab w:val="left" w:leader="underscore" w:pos="10065"/>
      </w:tabs>
      <w:ind w:left="1134" w:right="222"/>
    </w:pPr>
    <w:rPr>
      <w:sz w:val="24"/>
    </w:rPr>
  </w:style>
  <w:style w:type="paragraph" w:styleId="Legenda">
    <w:name w:val="caption"/>
    <w:basedOn w:val="Normal"/>
    <w:next w:val="Normal"/>
    <w:qFormat/>
    <w:pPr>
      <w:ind w:left="1701"/>
    </w:pPr>
    <w:rPr>
      <w:sz w:val="24"/>
    </w:rPr>
  </w:style>
  <w:style w:type="paragraph" w:styleId="Corpodetexto2">
    <w:name w:val="Body Text 2"/>
    <w:basedOn w:val="Normal"/>
    <w:rPr>
      <w:sz w:val="24"/>
    </w:rPr>
  </w:style>
  <w:style w:type="paragraph" w:customStyle="1" w:styleId="Contedodatabela">
    <w:name w:val="Conteúdo da tabela"/>
    <w:basedOn w:val="Corpodetexto"/>
    <w:pPr>
      <w:suppressLineNumbers/>
      <w:suppressAutoHyphens/>
      <w:spacing w:after="120"/>
    </w:pPr>
    <w:rPr>
      <w:sz w:val="20"/>
    </w:rPr>
  </w:style>
  <w:style w:type="paragraph" w:customStyle="1" w:styleId="Padro">
    <w:name w:val="Padrão"/>
    <w:pPr>
      <w:jc w:val="both"/>
    </w:pPr>
    <w:rPr>
      <w:snapToGrid w:val="0"/>
      <w:sz w:val="24"/>
    </w:rPr>
  </w:style>
  <w:style w:type="paragraph" w:customStyle="1" w:styleId="Corpodotexto">
    <w:name w:val="Corpo do texto"/>
    <w:basedOn w:val="Padro"/>
    <w:pPr>
      <w:spacing w:after="120"/>
    </w:pPr>
  </w:style>
  <w:style w:type="paragraph" w:customStyle="1" w:styleId="Ttulodatabela">
    <w:name w:val="Título da tabela"/>
    <w:basedOn w:val="Contedodatabela"/>
    <w:pPr>
      <w:suppressLineNumbers w:val="0"/>
      <w:suppressAutoHyphens w:val="0"/>
      <w:spacing w:after="0"/>
      <w:jc w:val="center"/>
    </w:pPr>
    <w:rPr>
      <w:b/>
      <w:i/>
      <w:snapToGrid w:val="0"/>
      <w:sz w:val="24"/>
    </w:rPr>
  </w:style>
  <w:style w:type="character" w:customStyle="1" w:styleId="Absatz-Standardschriftart">
    <w:name w:val="Absatz-Standardschriftart"/>
  </w:style>
  <w:style w:type="paragraph" w:styleId="Lista">
    <w:name w:val="List"/>
    <w:basedOn w:val="Corpodetexto"/>
    <w:pPr>
      <w:suppressAutoHyphens/>
      <w:spacing w:after="120"/>
    </w:pPr>
    <w:rPr>
      <w:rFonts w:ascii="Arial" w:hAnsi="Arial"/>
      <w:sz w:val="20"/>
    </w:rPr>
  </w:style>
  <w:style w:type="paragraph" w:customStyle="1" w:styleId="WW-Padro">
    <w:name w:val="WW-Padrão"/>
    <w:pPr>
      <w:suppressAutoHyphens/>
      <w:jc w:val="both"/>
    </w:pPr>
    <w:rPr>
      <w:sz w:val="24"/>
    </w:rPr>
  </w:style>
  <w:style w:type="paragraph" w:customStyle="1" w:styleId="WW-Corpodetexto2">
    <w:name w:val="WW-Corpo de texto 2"/>
    <w:basedOn w:val="Normal"/>
    <w:rPr>
      <w:sz w:val="24"/>
      <w:lang w:eastAsia="ar-SA"/>
    </w:rPr>
  </w:style>
  <w:style w:type="paragraph" w:customStyle="1" w:styleId="TxBr2p6">
    <w:name w:val="TxBr_2p6"/>
    <w:basedOn w:val="Normal"/>
    <w:pPr>
      <w:tabs>
        <w:tab w:val="left" w:pos="204"/>
      </w:tabs>
      <w:autoSpaceDE w:val="0"/>
      <w:autoSpaceDN w:val="0"/>
      <w:adjustRightInd w:val="0"/>
      <w:spacing w:line="240" w:lineRule="atLeast"/>
    </w:pPr>
    <w:rPr>
      <w:sz w:val="24"/>
      <w:szCs w:val="24"/>
      <w:lang w:val="en-US"/>
    </w:rPr>
  </w:style>
  <w:style w:type="paragraph" w:customStyle="1" w:styleId="TxBr3p11">
    <w:name w:val="TxBr_3p11"/>
    <w:basedOn w:val="Normal"/>
    <w:pPr>
      <w:tabs>
        <w:tab w:val="left" w:pos="742"/>
      </w:tabs>
      <w:autoSpaceDE w:val="0"/>
      <w:autoSpaceDN w:val="0"/>
      <w:adjustRightInd w:val="0"/>
      <w:spacing w:line="272" w:lineRule="atLeast"/>
      <w:ind w:firstLine="743"/>
    </w:pPr>
    <w:rPr>
      <w:sz w:val="24"/>
      <w:szCs w:val="24"/>
      <w:lang w:val="en-US"/>
    </w:rPr>
  </w:style>
  <w:style w:type="paragraph" w:customStyle="1" w:styleId="WW-Padro1">
    <w:name w:val="WW-Padrão1"/>
    <w:pPr>
      <w:suppressAutoHyphens/>
      <w:jc w:val="both"/>
    </w:pPr>
    <w:rPr>
      <w:sz w:val="24"/>
      <w:lang w:eastAsia="ar-SA"/>
    </w:rPr>
  </w:style>
  <w:style w:type="paragraph" w:customStyle="1" w:styleId="Enunciado">
    <w:name w:val="Enunciado"/>
    <w:pPr>
      <w:suppressAutoHyphens/>
      <w:autoSpaceDE w:val="0"/>
      <w:spacing w:after="113"/>
      <w:jc w:val="both"/>
    </w:pPr>
    <w:rPr>
      <w:rFonts w:ascii="Arial" w:hAnsi="Arial" w:cs="Arial"/>
      <w:lang w:eastAsia="ar-SA"/>
    </w:rPr>
  </w:style>
  <w:style w:type="paragraph" w:customStyle="1" w:styleId="Alternativa">
    <w:name w:val="Alternativa"/>
    <w:pPr>
      <w:tabs>
        <w:tab w:val="left" w:pos="283"/>
      </w:tabs>
      <w:suppressAutoHyphens/>
      <w:autoSpaceDE w:val="0"/>
      <w:spacing w:after="170"/>
      <w:ind w:left="283" w:hanging="283"/>
      <w:jc w:val="both"/>
    </w:pPr>
    <w:rPr>
      <w:rFonts w:ascii="Arial" w:hAnsi="Arial" w:cs="Arial"/>
      <w:lang w:eastAsia="ar-SA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Normal"/>
    <w:rPr>
      <w:sz w:val="24"/>
      <w:lang w:eastAsia="ar-SA"/>
    </w:rPr>
  </w:style>
  <w:style w:type="paragraph" w:customStyle="1" w:styleId="Textoembloco2">
    <w:name w:val="Texto em bloco2"/>
    <w:basedOn w:val="Normal"/>
    <w:pPr>
      <w:ind w:left="1276" w:right="-56"/>
    </w:pPr>
    <w:rPr>
      <w:color w:val="000000"/>
      <w:sz w:val="24"/>
    </w:rPr>
  </w:style>
  <w:style w:type="paragraph" w:customStyle="1" w:styleId="WW-Textoembloco">
    <w:name w:val="WW-Texto em bloco"/>
    <w:basedOn w:val="Normal"/>
    <w:pPr>
      <w:ind w:left="142" w:right="85"/>
    </w:pPr>
    <w:rPr>
      <w:sz w:val="24"/>
      <w:lang w:eastAsia="ar-SA"/>
    </w:rPr>
  </w:style>
  <w:style w:type="paragraph" w:styleId="PargrafodaLista">
    <w:name w:val="List Paragraph"/>
    <w:aliases w:val="Título 1 - Livro,Parágrafo da Lista1"/>
    <w:basedOn w:val="Normal"/>
    <w:uiPriority w:val="34"/>
    <w:qFormat/>
    <w:pPr>
      <w:ind w:left="708"/>
    </w:pPr>
    <w:rPr>
      <w:sz w:val="24"/>
      <w:lang w:eastAsia="ar-SA"/>
    </w:rPr>
  </w:style>
  <w:style w:type="table" w:styleId="Tabelacomgrade">
    <w:name w:val="Table Grid"/>
    <w:basedOn w:val="Tabelanormal"/>
    <w:rsid w:val="003319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Brp1">
    <w:name w:val="TxBr_p1"/>
    <w:basedOn w:val="Normal"/>
    <w:rsid w:val="00331989"/>
    <w:pPr>
      <w:tabs>
        <w:tab w:val="left" w:pos="204"/>
      </w:tabs>
      <w:spacing w:line="240" w:lineRule="atLeast"/>
    </w:pPr>
    <w:rPr>
      <w:snapToGrid w:val="0"/>
      <w:sz w:val="24"/>
    </w:rPr>
  </w:style>
  <w:style w:type="character" w:styleId="nfase">
    <w:name w:val="Emphasis"/>
    <w:uiPriority w:val="20"/>
    <w:qFormat/>
    <w:rsid w:val="00AF6047"/>
    <w:rPr>
      <w:i/>
      <w:iCs/>
    </w:rPr>
  </w:style>
  <w:style w:type="character" w:customStyle="1" w:styleId="apple-converted-space">
    <w:name w:val="apple-converted-space"/>
    <w:basedOn w:val="Fontepargpadro"/>
    <w:rsid w:val="00AF6047"/>
  </w:style>
  <w:style w:type="character" w:styleId="Forte">
    <w:name w:val="Strong"/>
    <w:uiPriority w:val="22"/>
    <w:qFormat/>
    <w:rsid w:val="00AF6047"/>
    <w:rPr>
      <w:b/>
      <w:bCs/>
    </w:rPr>
  </w:style>
  <w:style w:type="paragraph" w:customStyle="1" w:styleId="WW-Padro111">
    <w:name w:val="WW-Padrão111"/>
    <w:rsid w:val="00AF6047"/>
    <w:pPr>
      <w:suppressAutoHyphens/>
      <w:jc w:val="both"/>
    </w:pPr>
    <w:rPr>
      <w:rFonts w:eastAsia="Arial"/>
      <w:sz w:val="24"/>
      <w:lang w:eastAsia="ar-SA"/>
    </w:rPr>
  </w:style>
  <w:style w:type="character" w:styleId="Hyperlink">
    <w:name w:val="Hyperlink"/>
    <w:rsid w:val="00164161"/>
    <w:rPr>
      <w:color w:val="0000FF"/>
      <w:u w:val="single"/>
    </w:rPr>
  </w:style>
  <w:style w:type="character" w:customStyle="1" w:styleId="CabealhoChar">
    <w:name w:val="Cabeçalho Char"/>
    <w:link w:val="Cabealho"/>
    <w:locked/>
    <w:rsid w:val="00EA2669"/>
  </w:style>
  <w:style w:type="character" w:customStyle="1" w:styleId="deftext">
    <w:name w:val="def_text"/>
    <w:basedOn w:val="Fontepargpadro"/>
    <w:rsid w:val="00A155DB"/>
  </w:style>
  <w:style w:type="paragraph" w:customStyle="1" w:styleId="WW-Padro11">
    <w:name w:val="WW-Padrão11"/>
    <w:rsid w:val="00F1248B"/>
    <w:pPr>
      <w:suppressAutoHyphens/>
    </w:pPr>
    <w:rPr>
      <w:sz w:val="24"/>
      <w:lang w:eastAsia="ar-SA"/>
    </w:rPr>
  </w:style>
  <w:style w:type="character" w:customStyle="1" w:styleId="RecuodecorpodetextoChar">
    <w:name w:val="Recuo de corpo de texto Char"/>
    <w:link w:val="Recuodecorpodetexto"/>
    <w:rsid w:val="008A346A"/>
    <w:rPr>
      <w:sz w:val="24"/>
    </w:rPr>
  </w:style>
  <w:style w:type="paragraph" w:customStyle="1" w:styleId="p-author">
    <w:name w:val="p-author"/>
    <w:basedOn w:val="Normal"/>
    <w:rsid w:val="00332C30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p-author-local">
    <w:name w:val="p-author-local"/>
    <w:basedOn w:val="Normal"/>
    <w:rsid w:val="00332C30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moreaboutitemicon">
    <w:name w:val="more_about__item__icon"/>
    <w:rsid w:val="00C62DF7"/>
  </w:style>
  <w:style w:type="character" w:customStyle="1" w:styleId="moreaboutitemicontext">
    <w:name w:val="more_about__item__icon__text"/>
    <w:rsid w:val="00C62DF7"/>
  </w:style>
  <w:style w:type="paragraph" w:customStyle="1" w:styleId="text">
    <w:name w:val="text"/>
    <w:basedOn w:val="Normal"/>
    <w:rsid w:val="00C62DF7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miga">
    <w:name w:val="miga"/>
    <w:rsid w:val="00155863"/>
  </w:style>
  <w:style w:type="character" w:customStyle="1" w:styleId="autor-nombre">
    <w:name w:val="autor-nombre"/>
    <w:rsid w:val="00155863"/>
  </w:style>
  <w:style w:type="character" w:customStyle="1" w:styleId="botonampliar">
    <w:name w:val="boton_ampliar"/>
    <w:rsid w:val="00155863"/>
  </w:style>
  <w:style w:type="character" w:customStyle="1" w:styleId="foto-texto">
    <w:name w:val="foto-texto"/>
    <w:rsid w:val="00155863"/>
  </w:style>
  <w:style w:type="character" w:customStyle="1" w:styleId="foto-firma">
    <w:name w:val="foto-firma"/>
    <w:rsid w:val="00155863"/>
  </w:style>
  <w:style w:type="character" w:customStyle="1" w:styleId="foto-autor">
    <w:name w:val="foto-autor"/>
    <w:rsid w:val="00155863"/>
  </w:style>
  <w:style w:type="character" w:customStyle="1" w:styleId="foto-agencia">
    <w:name w:val="foto-agencia"/>
    <w:rsid w:val="00155863"/>
  </w:style>
  <w:style w:type="paragraph" w:customStyle="1" w:styleId="content-publication-dataupdated">
    <w:name w:val="content-publication-data__updated"/>
    <w:basedOn w:val="Normal"/>
    <w:rsid w:val="004911EE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content-publication-dataupdated-relative">
    <w:name w:val="content-publication-data__updated-relative"/>
    <w:rsid w:val="004911EE"/>
  </w:style>
  <w:style w:type="paragraph" w:customStyle="1" w:styleId="content-mediadescription">
    <w:name w:val="content-media__description"/>
    <w:basedOn w:val="Normal"/>
    <w:rsid w:val="004911EE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ontent-textcontainer">
    <w:name w:val="content-text__container"/>
    <w:basedOn w:val="Normal"/>
    <w:rsid w:val="004911EE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feed-post-header-chapeu">
    <w:name w:val="feed-post-header-chapeu"/>
    <w:rsid w:val="004911EE"/>
  </w:style>
  <w:style w:type="character" w:customStyle="1" w:styleId="feed-post-datetime">
    <w:name w:val="feed-post-datetime"/>
    <w:rsid w:val="004911EE"/>
  </w:style>
  <w:style w:type="character" w:customStyle="1" w:styleId="feed-post-metadata-section">
    <w:name w:val="feed-post-metadata-section"/>
    <w:rsid w:val="004911EE"/>
  </w:style>
  <w:style w:type="paragraph" w:customStyle="1" w:styleId="Default">
    <w:name w:val="Default"/>
    <w:rsid w:val="00552F2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ylinename">
    <w:name w:val="byline__name"/>
    <w:rsid w:val="00D13159"/>
  </w:style>
  <w:style w:type="character" w:customStyle="1" w:styleId="image-and-copyright-container">
    <w:name w:val="image-and-copyright-container"/>
    <w:rsid w:val="00D13159"/>
  </w:style>
  <w:style w:type="character" w:customStyle="1" w:styleId="off-screen">
    <w:name w:val="off-screen"/>
    <w:rsid w:val="00D13159"/>
  </w:style>
  <w:style w:type="character" w:customStyle="1" w:styleId="story-image-copyright">
    <w:name w:val="story-image-copyright"/>
    <w:rsid w:val="00D13159"/>
  </w:style>
  <w:style w:type="character" w:customStyle="1" w:styleId="media-captiontext">
    <w:name w:val="media-caption__text"/>
    <w:rsid w:val="00D13159"/>
  </w:style>
  <w:style w:type="character" w:customStyle="1" w:styleId="e24kjd">
    <w:name w:val="e24kjd"/>
    <w:rsid w:val="001845E6"/>
  </w:style>
  <w:style w:type="character" w:customStyle="1" w:styleId="questionname">
    <w:name w:val="questionname"/>
    <w:rsid w:val="00BD578C"/>
  </w:style>
  <w:style w:type="character" w:customStyle="1" w:styleId="answernumber">
    <w:name w:val="answernumber"/>
    <w:rsid w:val="002D07DC"/>
  </w:style>
  <w:style w:type="character" w:customStyle="1" w:styleId="Ttulo2Char">
    <w:name w:val="Título 2 Char"/>
    <w:basedOn w:val="Fontepargpadro"/>
    <w:link w:val="Ttulo2"/>
    <w:rsid w:val="006323DB"/>
    <w:rPr>
      <w:sz w:val="24"/>
      <w:u w:val="single"/>
    </w:rPr>
  </w:style>
  <w:style w:type="paragraph" w:styleId="SemEspaamento">
    <w:name w:val="No Spacing"/>
    <w:uiPriority w:val="1"/>
    <w:qFormat/>
    <w:rsid w:val="00F72692"/>
    <w:rPr>
      <w:lang w:eastAsia="zh-CN"/>
    </w:rPr>
  </w:style>
  <w:style w:type="paragraph" w:customStyle="1" w:styleId="bigode">
    <w:name w:val="bigode"/>
    <w:basedOn w:val="Normal"/>
    <w:rsid w:val="005D1DFB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3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2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2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6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96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20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290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669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63735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587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4492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3887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44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819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030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32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92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19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8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09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3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4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83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40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43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4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713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721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329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073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327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738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157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0440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2827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0585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6938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626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4783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335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960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3875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865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7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8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52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16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2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374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1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8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27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8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6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80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6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4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7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5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24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46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1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7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52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93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13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54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11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25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9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4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16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831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9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9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52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5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3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8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8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8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4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3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8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eja.abril.com.br/brasil/transposicao-do-rio-sao-francisco-problemas-elefante-branco/" TargetMode="External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https://f.i.uol.com.br/fotografia/2019/09/01/15673876655d6c7011818c4_1567387665_5x2_lg.jpg" TargetMode="External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agenciabrasil.ebc.com.br/geral/noticia/2020-01/temporal-provoca-deslizamentos-de-terra-e-inundacoes-em-petropoli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://geoconceicao.blogspot.com/2010/07/regiao-nordeste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https://quizizz.com/media/resource/gs/quizizz-media/quizzes/ccd3f8c7-53d6-48ae-9dda-19619f72a2db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6FA03-3B9B-4A0A-8B22-F5B3E767F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3051</Words>
  <Characters>20063</Characters>
  <Application>Microsoft Office Word</Application>
  <DocSecurity>0</DocSecurity>
  <Lines>167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CPOR/CMBH</Company>
  <LinksUpToDate>false</LinksUpToDate>
  <CharactersWithSpaces>23068</CharactersWithSpaces>
  <SharedDoc>false</SharedDoc>
  <HLinks>
    <vt:vector size="12" baseType="variant">
      <vt:variant>
        <vt:i4>2752563</vt:i4>
      </vt:variant>
      <vt:variant>
        <vt:i4>6</vt:i4>
      </vt:variant>
      <vt:variant>
        <vt:i4>0</vt:i4>
      </vt:variant>
      <vt:variant>
        <vt:i4>5</vt:i4>
      </vt:variant>
      <vt:variant>
        <vt:lpwstr>http://opiniaoenoticia.com.br/brasil/e-assinado-o-tratado-de-madri/</vt:lpwstr>
      </vt:variant>
      <vt:variant>
        <vt:lpwstr/>
      </vt:variant>
      <vt:variant>
        <vt:i4>131072</vt:i4>
      </vt:variant>
      <vt:variant>
        <vt:i4>0</vt:i4>
      </vt:variant>
      <vt:variant>
        <vt:i4>0</vt:i4>
      </vt:variant>
      <vt:variant>
        <vt:i4>5</vt:i4>
      </vt:variant>
      <vt:variant>
        <vt:lpwstr>https://br.pinterest.com/pin/401101910564601890/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SSecInfor</dc:creator>
  <cp:lastModifiedBy>Gisele Miné</cp:lastModifiedBy>
  <cp:revision>2</cp:revision>
  <cp:lastPrinted>2021-11-09T12:24:00Z</cp:lastPrinted>
  <dcterms:created xsi:type="dcterms:W3CDTF">2024-05-28T17:20:00Z</dcterms:created>
  <dcterms:modified xsi:type="dcterms:W3CDTF">2024-05-28T17:20:00Z</dcterms:modified>
</cp:coreProperties>
</file>